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933" w:rsidRDefault="00227933" w:rsidP="00227933">
      <w:pPr>
        <w:spacing w:after="0" w:line="240" w:lineRule="auto"/>
        <w:ind w:left="720" w:hanging="720"/>
        <w:jc w:val="center"/>
        <w:rPr>
          <w:b/>
          <w:szCs w:val="24"/>
          <w:lang w:eastAsia="lv-LV"/>
        </w:rPr>
      </w:pPr>
    </w:p>
    <w:p w:rsidR="00227933" w:rsidRPr="00227933" w:rsidRDefault="00227933" w:rsidP="00227933">
      <w:pPr>
        <w:spacing w:after="0" w:line="240" w:lineRule="auto"/>
        <w:ind w:left="720" w:hanging="720"/>
        <w:jc w:val="center"/>
        <w:rPr>
          <w:rFonts w:ascii="Times New Roman" w:hAnsi="Times New Roman" w:cs="Times New Roman"/>
          <w:sz w:val="24"/>
          <w:szCs w:val="24"/>
          <w:lang w:eastAsia="lv-LV"/>
        </w:rPr>
      </w:pPr>
      <w:r w:rsidRPr="00227933">
        <w:rPr>
          <w:rFonts w:ascii="Times New Roman" w:hAnsi="Times New Roman" w:cs="Times New Roman"/>
          <w:b/>
          <w:sz w:val="24"/>
          <w:szCs w:val="24"/>
          <w:lang w:eastAsia="lv-LV"/>
        </w:rPr>
        <w:t>LĪGUMS</w:t>
      </w:r>
      <w:r w:rsidRPr="00227933">
        <w:rPr>
          <w:rFonts w:ascii="Times New Roman" w:hAnsi="Times New Roman" w:cs="Times New Roman"/>
          <w:sz w:val="24"/>
          <w:szCs w:val="24"/>
          <w:lang w:eastAsia="lv-LV"/>
        </w:rPr>
        <w:t xml:space="preserve"> </w:t>
      </w:r>
    </w:p>
    <w:p w:rsidR="00227933" w:rsidRPr="00227933" w:rsidRDefault="00227933" w:rsidP="00227933">
      <w:pPr>
        <w:spacing w:after="0" w:line="240" w:lineRule="auto"/>
        <w:jc w:val="center"/>
        <w:rPr>
          <w:rFonts w:ascii="Times New Roman" w:hAnsi="Times New Roman" w:cs="Times New Roman"/>
          <w:b/>
          <w:sz w:val="24"/>
          <w:szCs w:val="24"/>
        </w:rPr>
      </w:pPr>
      <w:proofErr w:type="gramStart"/>
      <w:r w:rsidRPr="00227933">
        <w:rPr>
          <w:rFonts w:ascii="Times New Roman" w:hAnsi="Times New Roman" w:cs="Times New Roman"/>
          <w:b/>
          <w:bCs/>
          <w:sz w:val="24"/>
          <w:szCs w:val="24"/>
          <w:lang w:eastAsia="lv-LV"/>
        </w:rPr>
        <w:t>par</w:t>
      </w:r>
      <w:proofErr w:type="gramEnd"/>
      <w:r w:rsidRPr="00227933">
        <w:rPr>
          <w:rFonts w:ascii="Times New Roman" w:hAnsi="Times New Roman" w:cs="Times New Roman"/>
          <w:b/>
          <w:bCs/>
          <w:sz w:val="24"/>
          <w:szCs w:val="24"/>
          <w:lang w:eastAsia="lv-LV"/>
        </w:rPr>
        <w:t xml:space="preserve"> </w:t>
      </w:r>
      <w:r w:rsidRPr="00227933">
        <w:rPr>
          <w:rFonts w:ascii="Times New Roman" w:hAnsi="Times New Roman" w:cs="Times New Roman"/>
          <w:b/>
          <w:sz w:val="24"/>
          <w:szCs w:val="24"/>
        </w:rPr>
        <w:t>Daugavpils centralizētās siltumapgādes sistēmas attīstības programmas gala ziņojuma sagatavošanu un juridiskā audita veikšanu</w:t>
      </w:r>
    </w:p>
    <w:p w:rsidR="00227933" w:rsidRPr="00227933" w:rsidRDefault="00227933" w:rsidP="00227933">
      <w:pPr>
        <w:spacing w:after="0" w:line="240" w:lineRule="auto"/>
        <w:rPr>
          <w:rFonts w:ascii="Times New Roman" w:hAnsi="Times New Roman" w:cs="Times New Roman"/>
          <w:sz w:val="24"/>
          <w:szCs w:val="24"/>
        </w:rPr>
      </w:pPr>
    </w:p>
    <w:p w:rsidR="00227933" w:rsidRPr="00227933" w:rsidRDefault="00227933" w:rsidP="00227933">
      <w:pPr>
        <w:spacing w:after="0" w:line="240" w:lineRule="auto"/>
        <w:rPr>
          <w:rFonts w:ascii="Times New Roman" w:hAnsi="Times New Roman" w:cs="Times New Roman"/>
          <w:sz w:val="24"/>
          <w:szCs w:val="24"/>
        </w:rPr>
      </w:pPr>
      <w:r w:rsidRPr="00227933">
        <w:rPr>
          <w:rFonts w:ascii="Times New Roman" w:hAnsi="Times New Roman" w:cs="Times New Roman"/>
          <w:sz w:val="24"/>
          <w:szCs w:val="24"/>
        </w:rPr>
        <w:t xml:space="preserve">Daugavpils                                                                                         </w:t>
      </w:r>
      <w:r w:rsidRPr="00227933">
        <w:rPr>
          <w:rFonts w:ascii="Times New Roman" w:hAnsi="Times New Roman" w:cs="Times New Roman"/>
          <w:sz w:val="24"/>
          <w:szCs w:val="24"/>
        </w:rPr>
        <w:tab/>
        <w:t xml:space="preserve"> </w:t>
      </w:r>
      <w:r w:rsidR="009E141B">
        <w:rPr>
          <w:rFonts w:ascii="Times New Roman" w:hAnsi="Times New Roman" w:cs="Times New Roman"/>
          <w:sz w:val="24"/>
          <w:szCs w:val="24"/>
        </w:rPr>
        <w:t xml:space="preserve"> </w:t>
      </w:r>
      <w:r w:rsidRPr="00227933">
        <w:rPr>
          <w:rFonts w:ascii="Times New Roman" w:hAnsi="Times New Roman" w:cs="Times New Roman"/>
          <w:sz w:val="24"/>
          <w:szCs w:val="24"/>
        </w:rPr>
        <w:t xml:space="preserve">2015.gada </w:t>
      </w:r>
      <w:r w:rsidR="0077067B">
        <w:rPr>
          <w:rFonts w:ascii="Times New Roman" w:hAnsi="Times New Roman" w:cs="Times New Roman"/>
          <w:sz w:val="24"/>
          <w:szCs w:val="24"/>
        </w:rPr>
        <w:t>28.septembrī</w:t>
      </w:r>
    </w:p>
    <w:p w:rsidR="00227933" w:rsidRPr="00227933" w:rsidRDefault="00227933" w:rsidP="00227933">
      <w:pPr>
        <w:spacing w:after="0" w:line="240" w:lineRule="auto"/>
        <w:jc w:val="both"/>
        <w:rPr>
          <w:rFonts w:ascii="Times New Roman" w:hAnsi="Times New Roman" w:cs="Times New Roman"/>
          <w:sz w:val="24"/>
          <w:szCs w:val="24"/>
        </w:rPr>
      </w:pPr>
    </w:p>
    <w:p w:rsidR="00227933" w:rsidRPr="00227933" w:rsidRDefault="00227933" w:rsidP="00227933">
      <w:pPr>
        <w:spacing w:after="0" w:line="240" w:lineRule="auto"/>
        <w:ind w:firstLine="567"/>
        <w:jc w:val="both"/>
        <w:rPr>
          <w:rFonts w:ascii="Times New Roman" w:hAnsi="Times New Roman" w:cs="Times New Roman"/>
          <w:b/>
          <w:bCs/>
          <w:sz w:val="24"/>
          <w:szCs w:val="24"/>
        </w:rPr>
      </w:pPr>
      <w:r w:rsidRPr="00227933">
        <w:rPr>
          <w:rFonts w:ascii="Times New Roman" w:hAnsi="Times New Roman" w:cs="Times New Roman"/>
          <w:b/>
          <w:sz w:val="24"/>
          <w:szCs w:val="24"/>
        </w:rPr>
        <w:t>Daugavpils pilsētas dome</w:t>
      </w:r>
      <w:r w:rsidRPr="00227933">
        <w:rPr>
          <w:rFonts w:ascii="Times New Roman" w:hAnsi="Times New Roman" w:cs="Times New Roman"/>
          <w:sz w:val="24"/>
          <w:szCs w:val="24"/>
        </w:rPr>
        <w:t>, reģ.Nr.</w:t>
      </w:r>
      <w:r w:rsidRPr="00227933">
        <w:rPr>
          <w:rFonts w:ascii="Times New Roman" w:hAnsi="Times New Roman" w:cs="Times New Roman"/>
          <w:bCs/>
          <w:sz w:val="24"/>
          <w:szCs w:val="24"/>
        </w:rPr>
        <w:t>90000077325</w:t>
      </w:r>
      <w:r w:rsidRPr="00227933">
        <w:rPr>
          <w:rFonts w:ascii="Times New Roman" w:hAnsi="Times New Roman" w:cs="Times New Roman"/>
          <w:sz w:val="24"/>
          <w:szCs w:val="24"/>
        </w:rPr>
        <w:t xml:space="preserve">, juridiska adrese: </w:t>
      </w:r>
      <w:r w:rsidRPr="00227933">
        <w:rPr>
          <w:rFonts w:ascii="Times New Roman" w:hAnsi="Times New Roman" w:cs="Times New Roman"/>
          <w:bCs/>
          <w:sz w:val="24"/>
          <w:szCs w:val="24"/>
        </w:rPr>
        <w:t>Kr.Valdemāra iela 1, </w:t>
      </w:r>
      <w:r w:rsidRPr="00227933">
        <w:rPr>
          <w:rFonts w:ascii="Times New Roman" w:hAnsi="Times New Roman" w:cs="Times New Roman"/>
          <w:b/>
          <w:bCs/>
          <w:sz w:val="24"/>
          <w:szCs w:val="24"/>
        </w:rPr>
        <w:br/>
      </w:r>
      <w:r w:rsidRPr="00227933">
        <w:rPr>
          <w:rFonts w:ascii="Times New Roman" w:hAnsi="Times New Roman" w:cs="Times New Roman"/>
          <w:bCs/>
          <w:sz w:val="24"/>
          <w:szCs w:val="24"/>
        </w:rPr>
        <w:t>Daugavpils, LV-5401</w:t>
      </w:r>
      <w:r w:rsidRPr="00227933">
        <w:rPr>
          <w:rFonts w:ascii="Times New Roman" w:hAnsi="Times New Roman" w:cs="Times New Roman"/>
          <w:sz w:val="24"/>
          <w:szCs w:val="24"/>
        </w:rPr>
        <w:t>, turpmāk saukts</w:t>
      </w:r>
      <w:bookmarkStart w:id="0" w:name="_GoBack"/>
      <w:bookmarkEnd w:id="0"/>
      <w:r w:rsidRPr="00227933">
        <w:rPr>
          <w:rFonts w:ascii="Times New Roman" w:hAnsi="Times New Roman" w:cs="Times New Roman"/>
          <w:sz w:val="24"/>
          <w:szCs w:val="24"/>
        </w:rPr>
        <w:t xml:space="preserve"> Pasūtītājs, </w:t>
      </w:r>
      <w:proofErr w:type="gramStart"/>
      <w:r w:rsidRPr="00227933">
        <w:rPr>
          <w:rFonts w:ascii="Times New Roman" w:hAnsi="Times New Roman" w:cs="Times New Roman"/>
          <w:sz w:val="24"/>
          <w:szCs w:val="24"/>
        </w:rPr>
        <w:t>tās</w:t>
      </w:r>
      <w:proofErr w:type="gramEnd"/>
      <w:r w:rsidRPr="00227933">
        <w:rPr>
          <w:rFonts w:ascii="Times New Roman" w:hAnsi="Times New Roman" w:cs="Times New Roman"/>
          <w:sz w:val="24"/>
          <w:szCs w:val="24"/>
        </w:rPr>
        <w:t xml:space="preserve"> </w:t>
      </w:r>
      <w:r w:rsidRPr="00227933">
        <w:rPr>
          <w:rFonts w:ascii="Times New Roman" w:hAnsi="Times New Roman" w:cs="Times New Roman"/>
          <w:b/>
          <w:bCs/>
          <w:sz w:val="24"/>
          <w:szCs w:val="24"/>
        </w:rPr>
        <w:t>izpilddirektores Ingas Goldbergas</w:t>
      </w:r>
      <w:r w:rsidRPr="00227933">
        <w:rPr>
          <w:rFonts w:ascii="Times New Roman" w:hAnsi="Times New Roman" w:cs="Times New Roman"/>
          <w:sz w:val="24"/>
          <w:szCs w:val="24"/>
        </w:rPr>
        <w:t xml:space="preserve"> personā, kura rīkojas pamatojoties uz Pasūtītāja nolikumu</w:t>
      </w:r>
      <w:r w:rsidRPr="00227933">
        <w:rPr>
          <w:rFonts w:ascii="Times New Roman" w:hAnsi="Times New Roman" w:cs="Times New Roman"/>
          <w:color w:val="000000"/>
          <w:sz w:val="24"/>
          <w:szCs w:val="24"/>
        </w:rPr>
        <w:t>, no vi</w:t>
      </w:r>
      <w:r w:rsidRPr="00227933">
        <w:rPr>
          <w:rFonts w:ascii="Times New Roman" w:hAnsi="Times New Roman" w:cs="Times New Roman"/>
          <w:sz w:val="24"/>
          <w:szCs w:val="24"/>
        </w:rPr>
        <w:t>enas puses, un</w:t>
      </w:r>
    </w:p>
    <w:p w:rsidR="00227933" w:rsidRPr="00227933" w:rsidRDefault="00227933" w:rsidP="0022793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SIA “Deloitte Latvia”</w:t>
      </w:r>
      <w:r w:rsidRPr="00227933">
        <w:rPr>
          <w:rFonts w:ascii="Times New Roman" w:hAnsi="Times New Roman" w:cs="Times New Roman"/>
          <w:sz w:val="24"/>
          <w:szCs w:val="24"/>
        </w:rPr>
        <w:t xml:space="preserve"> reģ.N</w:t>
      </w:r>
      <w:r w:rsidR="00F315A3">
        <w:rPr>
          <w:rFonts w:ascii="Times New Roman" w:hAnsi="Times New Roman" w:cs="Times New Roman"/>
          <w:sz w:val="24"/>
          <w:szCs w:val="24"/>
        </w:rPr>
        <w:t>r.40003247787</w:t>
      </w:r>
      <w:r w:rsidRPr="00227933">
        <w:rPr>
          <w:rFonts w:ascii="Times New Roman" w:hAnsi="Times New Roman" w:cs="Times New Roman"/>
          <w:sz w:val="24"/>
          <w:szCs w:val="24"/>
        </w:rPr>
        <w:t xml:space="preserve">, </w:t>
      </w:r>
      <w:r w:rsidR="00F315A3">
        <w:rPr>
          <w:rFonts w:ascii="Times New Roman" w:hAnsi="Times New Roman" w:cs="Times New Roman"/>
          <w:sz w:val="24"/>
          <w:szCs w:val="24"/>
        </w:rPr>
        <w:t>juridiskā adrese: Grēdu iela 4a, Rīga, LV-1019</w:t>
      </w:r>
      <w:r w:rsidRPr="00227933">
        <w:rPr>
          <w:rFonts w:ascii="Times New Roman" w:hAnsi="Times New Roman" w:cs="Times New Roman"/>
          <w:sz w:val="24"/>
          <w:szCs w:val="24"/>
        </w:rPr>
        <w:t xml:space="preserve">, </w:t>
      </w:r>
      <w:r w:rsidRPr="00227933">
        <w:rPr>
          <w:rFonts w:ascii="Times New Roman" w:hAnsi="Times New Roman" w:cs="Times New Roman"/>
          <w:sz w:val="24"/>
          <w:szCs w:val="24"/>
          <w:lang w:eastAsia="lv-LV"/>
        </w:rPr>
        <w:t xml:space="preserve">turpmāk saukts Izpildītājs, </w:t>
      </w:r>
      <w:proofErr w:type="gramStart"/>
      <w:r w:rsidRPr="00227933">
        <w:rPr>
          <w:rFonts w:ascii="Times New Roman" w:hAnsi="Times New Roman" w:cs="Times New Roman"/>
          <w:sz w:val="24"/>
          <w:szCs w:val="24"/>
        </w:rPr>
        <w:t>tās</w:t>
      </w:r>
      <w:proofErr w:type="gramEnd"/>
      <w:r w:rsidRPr="00227933">
        <w:rPr>
          <w:rFonts w:ascii="Times New Roman" w:hAnsi="Times New Roman" w:cs="Times New Roman"/>
          <w:sz w:val="24"/>
          <w:szCs w:val="24"/>
        </w:rPr>
        <w:t xml:space="preserve"> </w:t>
      </w:r>
      <w:r w:rsidR="00175FFB">
        <w:rPr>
          <w:rFonts w:ascii="Times New Roman" w:hAnsi="Times New Roman" w:cs="Times New Roman"/>
          <w:b/>
          <w:bCs/>
          <w:color w:val="000000"/>
          <w:sz w:val="24"/>
          <w:szCs w:val="24"/>
        </w:rPr>
        <w:t xml:space="preserve">valdes locekļa </w:t>
      </w:r>
      <w:r w:rsidR="00D54AC2">
        <w:rPr>
          <w:rFonts w:ascii="Times New Roman" w:hAnsi="Times New Roman" w:cs="Times New Roman"/>
          <w:b/>
          <w:bCs/>
          <w:color w:val="000000"/>
          <w:sz w:val="24"/>
          <w:szCs w:val="24"/>
        </w:rPr>
        <w:t xml:space="preserve">ar tiesībām pārstāvēt kapitālsabiedrību atsevišķi </w:t>
      </w:r>
      <w:r w:rsidR="00175FFB">
        <w:rPr>
          <w:rFonts w:ascii="Times New Roman" w:hAnsi="Times New Roman" w:cs="Times New Roman"/>
          <w:b/>
          <w:bCs/>
          <w:color w:val="000000"/>
          <w:sz w:val="24"/>
          <w:szCs w:val="24"/>
        </w:rPr>
        <w:t xml:space="preserve">Igora </w:t>
      </w:r>
      <w:r w:rsidR="00175FFB" w:rsidRPr="00175FFB">
        <w:rPr>
          <w:rFonts w:ascii="Times New Roman" w:hAnsi="Times New Roman" w:cs="Times New Roman"/>
          <w:b/>
          <w:bCs/>
          <w:color w:val="000000"/>
          <w:sz w:val="24"/>
          <w:szCs w:val="24"/>
        </w:rPr>
        <w:t>Rodina</w:t>
      </w:r>
      <w:r w:rsidR="00175FFB">
        <w:rPr>
          <w:rFonts w:ascii="Times New Roman" w:hAnsi="Times New Roman" w:cs="Times New Roman"/>
          <w:color w:val="000000"/>
          <w:sz w:val="24"/>
          <w:szCs w:val="24"/>
        </w:rPr>
        <w:t xml:space="preserve"> </w:t>
      </w:r>
      <w:r w:rsidRPr="00227933">
        <w:rPr>
          <w:rFonts w:ascii="Times New Roman" w:hAnsi="Times New Roman" w:cs="Times New Roman"/>
          <w:sz w:val="24"/>
          <w:szCs w:val="24"/>
        </w:rPr>
        <w:t>personā, no otras puses,</w:t>
      </w:r>
    </w:p>
    <w:p w:rsidR="00227933" w:rsidRPr="00227933" w:rsidRDefault="00AF1E2F" w:rsidP="00227933">
      <w:pPr>
        <w:spacing w:after="0" w:line="240" w:lineRule="auto"/>
        <w:ind w:firstLine="567"/>
        <w:jc w:val="both"/>
        <w:rPr>
          <w:rFonts w:ascii="Times New Roman" w:hAnsi="Times New Roman" w:cs="Times New Roman"/>
          <w:b/>
          <w:bCs/>
          <w:sz w:val="24"/>
          <w:szCs w:val="24"/>
        </w:rPr>
      </w:pPr>
      <w:proofErr w:type="gramStart"/>
      <w:r>
        <w:rPr>
          <w:rFonts w:ascii="Times New Roman" w:hAnsi="Times New Roman" w:cs="Times New Roman"/>
          <w:sz w:val="24"/>
          <w:szCs w:val="24"/>
        </w:rPr>
        <w:t>p</w:t>
      </w:r>
      <w:r w:rsidR="00227933" w:rsidRPr="00227933">
        <w:rPr>
          <w:rFonts w:ascii="Times New Roman" w:hAnsi="Times New Roman" w:cs="Times New Roman"/>
          <w:sz w:val="24"/>
          <w:szCs w:val="24"/>
        </w:rPr>
        <w:t>amatojoties</w:t>
      </w:r>
      <w:proofErr w:type="gramEnd"/>
      <w:r w:rsidR="00227933" w:rsidRPr="00227933">
        <w:rPr>
          <w:rFonts w:ascii="Times New Roman" w:hAnsi="Times New Roman" w:cs="Times New Roman"/>
          <w:sz w:val="24"/>
          <w:szCs w:val="24"/>
        </w:rPr>
        <w:t xml:space="preserve"> uz Daugavpils pilsētas domes </w:t>
      </w:r>
      <w:r w:rsidR="00B76672">
        <w:rPr>
          <w:rFonts w:ascii="Times New Roman" w:hAnsi="Times New Roman" w:cs="Times New Roman"/>
          <w:sz w:val="24"/>
          <w:szCs w:val="24"/>
        </w:rPr>
        <w:t xml:space="preserve">iepirkuma komisijas 2015.gada 17.septembra </w:t>
      </w:r>
      <w:r w:rsidR="00227933" w:rsidRPr="00227933">
        <w:rPr>
          <w:rFonts w:ascii="Times New Roman" w:hAnsi="Times New Roman" w:cs="Times New Roman"/>
          <w:sz w:val="24"/>
          <w:szCs w:val="24"/>
        </w:rPr>
        <w:t>lēmumu (iepirkumu</w:t>
      </w:r>
      <w:r>
        <w:rPr>
          <w:rFonts w:ascii="Times New Roman" w:hAnsi="Times New Roman" w:cs="Times New Roman"/>
          <w:sz w:val="24"/>
          <w:szCs w:val="24"/>
        </w:rPr>
        <w:t xml:space="preserve"> komisijas sēdes protokols Nr.3</w:t>
      </w:r>
      <w:r w:rsidR="00227933" w:rsidRPr="00227933">
        <w:rPr>
          <w:rFonts w:ascii="Times New Roman" w:hAnsi="Times New Roman" w:cs="Times New Roman"/>
          <w:sz w:val="24"/>
          <w:szCs w:val="24"/>
        </w:rPr>
        <w:t xml:space="preserve">) iepirkumā </w:t>
      </w:r>
      <w:r w:rsidR="00227933" w:rsidRPr="00227933">
        <w:rPr>
          <w:rFonts w:ascii="Times New Roman" w:hAnsi="Times New Roman" w:cs="Times New Roman"/>
          <w:bCs/>
          <w:sz w:val="24"/>
          <w:szCs w:val="24"/>
          <w:lang w:eastAsia="ar-SA"/>
        </w:rPr>
        <w:t>“</w:t>
      </w:r>
      <w:r w:rsidR="00227933" w:rsidRPr="00227933">
        <w:rPr>
          <w:rFonts w:ascii="Times New Roman" w:hAnsi="Times New Roman" w:cs="Times New Roman"/>
          <w:sz w:val="24"/>
          <w:szCs w:val="24"/>
        </w:rPr>
        <w:t>Daugavpils centralizētās siltumapgādes sistēmas attīstības programmas gala ziņojuma sagatavošana un juridiskā audita veikšana</w:t>
      </w:r>
      <w:r w:rsidR="00227933" w:rsidRPr="00227933">
        <w:rPr>
          <w:rFonts w:ascii="Times New Roman" w:hAnsi="Times New Roman" w:cs="Times New Roman"/>
          <w:bCs/>
          <w:sz w:val="24"/>
          <w:szCs w:val="24"/>
          <w:lang w:eastAsia="ar-SA"/>
        </w:rPr>
        <w:t>”</w:t>
      </w:r>
      <w:r w:rsidR="00227933" w:rsidRPr="00227933">
        <w:rPr>
          <w:rFonts w:ascii="Times New Roman" w:hAnsi="Times New Roman" w:cs="Times New Roman"/>
          <w:sz w:val="24"/>
          <w:szCs w:val="24"/>
        </w:rPr>
        <w:t>, identifikācijas Nr.DPD 2015/101, noslēdza šādu Līgumu:</w:t>
      </w:r>
    </w:p>
    <w:p w:rsidR="00227933" w:rsidRPr="00227933" w:rsidRDefault="00227933" w:rsidP="00227933">
      <w:pPr>
        <w:pStyle w:val="Default"/>
        <w:rPr>
          <w:lang w:val="lv-LV"/>
        </w:rPr>
      </w:pPr>
    </w:p>
    <w:p w:rsidR="00227933" w:rsidRPr="00227933" w:rsidRDefault="00227933" w:rsidP="00227933">
      <w:pPr>
        <w:shd w:val="clear" w:color="auto" w:fill="FFFFFF"/>
        <w:spacing w:after="0" w:line="240" w:lineRule="auto"/>
        <w:ind w:right="-2"/>
        <w:jc w:val="center"/>
        <w:rPr>
          <w:rFonts w:ascii="Times New Roman" w:hAnsi="Times New Roman" w:cs="Times New Roman"/>
          <w:color w:val="000000"/>
          <w:sz w:val="24"/>
          <w:szCs w:val="24"/>
          <w:lang w:val="lv-LV" w:eastAsia="ru-RU"/>
        </w:rPr>
      </w:pPr>
      <w:r w:rsidRPr="00227933">
        <w:rPr>
          <w:rFonts w:ascii="Times New Roman" w:hAnsi="Times New Roman" w:cs="Times New Roman"/>
          <w:b/>
          <w:bCs/>
          <w:color w:val="000000"/>
          <w:sz w:val="24"/>
          <w:szCs w:val="24"/>
          <w:lang w:val="lv-LV" w:eastAsia="ru-RU"/>
        </w:rPr>
        <w:t>1.Līguma priekšmets</w:t>
      </w:r>
    </w:p>
    <w:p w:rsidR="00227933" w:rsidRPr="009E141B" w:rsidRDefault="00227933" w:rsidP="00227933">
      <w:pPr>
        <w:shd w:val="clear" w:color="auto" w:fill="FFFFFF"/>
        <w:spacing w:after="0" w:line="240" w:lineRule="auto"/>
        <w:ind w:right="-2"/>
        <w:jc w:val="both"/>
        <w:rPr>
          <w:rFonts w:ascii="Times New Roman" w:hAnsi="Times New Roman" w:cs="Times New Roman"/>
          <w:color w:val="000000"/>
          <w:sz w:val="24"/>
          <w:szCs w:val="24"/>
          <w:lang w:val="lv-LV" w:eastAsia="ru-RU"/>
        </w:rPr>
      </w:pPr>
      <w:r w:rsidRPr="00227933">
        <w:rPr>
          <w:rFonts w:ascii="Times New Roman" w:hAnsi="Times New Roman" w:cs="Times New Roman"/>
          <w:color w:val="000000"/>
          <w:sz w:val="24"/>
          <w:szCs w:val="24"/>
          <w:lang w:val="lv-LV" w:eastAsia="ru-RU"/>
        </w:rPr>
        <w:t xml:space="preserve">1.1.Pasūtītājs uzdod un Izpildītājs apņemas veikt </w:t>
      </w:r>
      <w:r w:rsidRPr="00227933">
        <w:rPr>
          <w:rFonts w:ascii="Times New Roman" w:hAnsi="Times New Roman" w:cs="Times New Roman"/>
          <w:sz w:val="24"/>
          <w:szCs w:val="24"/>
          <w:lang w:val="lv-LV"/>
        </w:rPr>
        <w:t>Daugavpils centralizētās siltumapgādes sistēmas attīstības programmas gala ziņojuma sagatavošanu un juridiskā audita veikšanu</w:t>
      </w:r>
      <w:r w:rsidRPr="00227933">
        <w:rPr>
          <w:rFonts w:ascii="Times New Roman" w:hAnsi="Times New Roman" w:cs="Times New Roman"/>
          <w:color w:val="000000"/>
          <w:sz w:val="24"/>
          <w:szCs w:val="24"/>
          <w:lang w:val="lv-LV" w:eastAsia="ru-RU"/>
        </w:rPr>
        <w:t xml:space="preserve"> (turpmāk tekstā – Pakalpojums) saskaņā ar Darba uzdevumu (1.pielikums), Pretendenta Finanšu piedāvājumu (2.pielikums), ievērojot visus šī Līguma noteikumus un spēkā esošos normatīvos aktus.</w:t>
      </w:r>
    </w:p>
    <w:p w:rsidR="00227933" w:rsidRPr="00227933" w:rsidRDefault="00227933" w:rsidP="00227933">
      <w:pPr>
        <w:shd w:val="clear" w:color="auto" w:fill="FFFFFF"/>
        <w:spacing w:after="0" w:line="240" w:lineRule="auto"/>
        <w:ind w:right="-2"/>
        <w:jc w:val="center"/>
        <w:rPr>
          <w:rFonts w:ascii="Times New Roman" w:hAnsi="Times New Roman" w:cs="Times New Roman"/>
          <w:color w:val="000000"/>
          <w:sz w:val="24"/>
          <w:szCs w:val="24"/>
          <w:lang w:val="lv-LV" w:eastAsia="ru-RU"/>
        </w:rPr>
      </w:pPr>
      <w:r w:rsidRPr="00227933">
        <w:rPr>
          <w:rFonts w:ascii="Times New Roman" w:hAnsi="Times New Roman" w:cs="Times New Roman"/>
          <w:b/>
          <w:bCs/>
          <w:color w:val="000000"/>
          <w:sz w:val="24"/>
          <w:szCs w:val="24"/>
          <w:lang w:val="lv-LV" w:eastAsia="ru-RU"/>
        </w:rPr>
        <w:t>2. Pakalpojuma izpildes termiņš</w:t>
      </w:r>
    </w:p>
    <w:p w:rsidR="00227933" w:rsidRPr="00227933" w:rsidRDefault="00227933" w:rsidP="00227933">
      <w:pPr>
        <w:shd w:val="clear" w:color="auto" w:fill="FFFFFF"/>
        <w:spacing w:after="0" w:line="240" w:lineRule="auto"/>
        <w:ind w:right="-2"/>
        <w:jc w:val="both"/>
        <w:rPr>
          <w:rFonts w:ascii="Times New Roman" w:hAnsi="Times New Roman" w:cs="Times New Roman"/>
          <w:color w:val="000000"/>
          <w:sz w:val="24"/>
          <w:szCs w:val="24"/>
          <w:lang w:val="lv-LV" w:eastAsia="ru-RU"/>
        </w:rPr>
      </w:pPr>
      <w:r w:rsidRPr="00227933">
        <w:rPr>
          <w:rFonts w:ascii="Times New Roman" w:hAnsi="Times New Roman" w:cs="Times New Roman"/>
          <w:color w:val="000000"/>
          <w:sz w:val="24"/>
          <w:szCs w:val="24"/>
          <w:lang w:val="lv-LV" w:eastAsia="ru-RU"/>
        </w:rPr>
        <w:t>2.1.Izpildītājs apņemas sniegt Līgumam atbilstošu Pakalpojumu Līgumā noteiktajā kārtībā:</w:t>
      </w:r>
    </w:p>
    <w:p w:rsidR="00227933" w:rsidRPr="002D18AD" w:rsidRDefault="00227933" w:rsidP="00227933">
      <w:pPr>
        <w:spacing w:after="0" w:line="240" w:lineRule="auto"/>
        <w:jc w:val="both"/>
        <w:rPr>
          <w:rFonts w:ascii="Times New Roman" w:hAnsi="Times New Roman" w:cs="Times New Roman"/>
          <w:sz w:val="24"/>
          <w:szCs w:val="24"/>
          <w:lang w:val="lv-LV" w:eastAsia="lv-LV"/>
        </w:rPr>
      </w:pPr>
      <w:r w:rsidRPr="002D18AD">
        <w:rPr>
          <w:rFonts w:ascii="Times New Roman" w:hAnsi="Times New Roman" w:cs="Times New Roman"/>
          <w:color w:val="000000"/>
          <w:sz w:val="24"/>
          <w:szCs w:val="24"/>
          <w:lang w:val="lv-LV" w:eastAsia="ru-RU"/>
        </w:rPr>
        <w:t xml:space="preserve">2.1.1. </w:t>
      </w:r>
      <w:r w:rsidRPr="002D18AD">
        <w:rPr>
          <w:rFonts w:ascii="Times New Roman" w:hAnsi="Times New Roman" w:cs="Times New Roman"/>
          <w:sz w:val="24"/>
          <w:szCs w:val="24"/>
          <w:lang w:val="lv-LV" w:eastAsia="ru-RU"/>
        </w:rPr>
        <w:t xml:space="preserve">līdz </w:t>
      </w:r>
      <w:r w:rsidR="002D18AD" w:rsidRPr="002D18AD">
        <w:rPr>
          <w:rFonts w:ascii="Times New Roman" w:hAnsi="Times New Roman" w:cs="Times New Roman"/>
          <w:sz w:val="24"/>
          <w:szCs w:val="24"/>
          <w:lang w:val="lv-LV" w:eastAsia="ru-RU"/>
        </w:rPr>
        <w:t>2015.gada 07.okto</w:t>
      </w:r>
      <w:r w:rsidRPr="002D18AD">
        <w:rPr>
          <w:rFonts w:ascii="Times New Roman" w:hAnsi="Times New Roman" w:cs="Times New Roman"/>
          <w:sz w:val="24"/>
          <w:szCs w:val="24"/>
          <w:lang w:val="lv-LV" w:eastAsia="ru-RU"/>
        </w:rPr>
        <w:t xml:space="preserve">brim </w:t>
      </w:r>
      <w:r w:rsidRPr="002D18AD">
        <w:rPr>
          <w:rFonts w:ascii="Times New Roman" w:hAnsi="Times New Roman" w:cs="Times New Roman"/>
          <w:color w:val="000000"/>
          <w:sz w:val="24"/>
          <w:szCs w:val="24"/>
          <w:lang w:val="lv-LV" w:eastAsia="ru-RU"/>
        </w:rPr>
        <w:t xml:space="preserve">jāiesniedz </w:t>
      </w:r>
      <w:r w:rsidRPr="002D18AD">
        <w:rPr>
          <w:rFonts w:ascii="Times New Roman" w:hAnsi="Times New Roman" w:cs="Times New Roman"/>
          <w:sz w:val="24"/>
          <w:szCs w:val="24"/>
          <w:lang w:val="lv-LV" w:eastAsia="lv-LV"/>
        </w:rPr>
        <w:t>starpziņojums, identific</w:t>
      </w:r>
      <w:r w:rsidRPr="002D18AD">
        <w:rPr>
          <w:rFonts w:ascii="Times New Roman" w:eastAsia="TimesNewRoman" w:hAnsi="Times New Roman" w:cs="Times New Roman"/>
          <w:sz w:val="24"/>
          <w:szCs w:val="24"/>
          <w:lang w:val="lv-LV" w:eastAsia="lv-LV"/>
        </w:rPr>
        <w:t>ē</w:t>
      </w:r>
      <w:r w:rsidRPr="002D18AD">
        <w:rPr>
          <w:rFonts w:ascii="Times New Roman" w:hAnsi="Times New Roman" w:cs="Times New Roman"/>
          <w:sz w:val="24"/>
          <w:szCs w:val="24"/>
          <w:lang w:val="lv-LV" w:eastAsia="lv-LV"/>
        </w:rPr>
        <w:t>jot b</w:t>
      </w:r>
      <w:r w:rsidRPr="002D18AD">
        <w:rPr>
          <w:rFonts w:ascii="Times New Roman" w:eastAsia="TimesNewRoman" w:hAnsi="Times New Roman" w:cs="Times New Roman"/>
          <w:sz w:val="24"/>
          <w:szCs w:val="24"/>
          <w:lang w:val="lv-LV" w:eastAsia="lv-LV"/>
        </w:rPr>
        <w:t>ū</w:t>
      </w:r>
      <w:r w:rsidRPr="002D18AD">
        <w:rPr>
          <w:rFonts w:ascii="Times New Roman" w:hAnsi="Times New Roman" w:cs="Times New Roman"/>
          <w:sz w:val="24"/>
          <w:szCs w:val="24"/>
          <w:lang w:val="lv-LV" w:eastAsia="lv-LV"/>
        </w:rPr>
        <w:t>tisk</w:t>
      </w:r>
      <w:r w:rsidRPr="002D18AD">
        <w:rPr>
          <w:rFonts w:ascii="Times New Roman" w:eastAsia="TimesNewRoman" w:hAnsi="Times New Roman" w:cs="Times New Roman"/>
          <w:sz w:val="24"/>
          <w:szCs w:val="24"/>
          <w:lang w:val="lv-LV" w:eastAsia="lv-LV"/>
        </w:rPr>
        <w:t>ā</w:t>
      </w:r>
      <w:r w:rsidRPr="002D18AD">
        <w:rPr>
          <w:rFonts w:ascii="Times New Roman" w:hAnsi="Times New Roman" w:cs="Times New Roman"/>
          <w:sz w:val="24"/>
          <w:szCs w:val="24"/>
          <w:lang w:val="lv-LV" w:eastAsia="lv-LV"/>
        </w:rPr>
        <w:t>k</w:t>
      </w:r>
      <w:r w:rsidRPr="002D18AD">
        <w:rPr>
          <w:rFonts w:ascii="Times New Roman" w:eastAsia="TimesNewRoman" w:hAnsi="Times New Roman" w:cs="Times New Roman"/>
          <w:sz w:val="24"/>
          <w:szCs w:val="24"/>
          <w:lang w:val="lv-LV" w:eastAsia="lv-LV"/>
        </w:rPr>
        <w:t>ā</w:t>
      </w:r>
      <w:r w:rsidRPr="002D18AD">
        <w:rPr>
          <w:rFonts w:ascii="Times New Roman" w:hAnsi="Times New Roman" w:cs="Times New Roman"/>
          <w:sz w:val="24"/>
          <w:szCs w:val="24"/>
          <w:lang w:val="lv-LV" w:eastAsia="lv-LV"/>
        </w:rPr>
        <w:t>s problēmas un riskus;</w:t>
      </w:r>
    </w:p>
    <w:p w:rsidR="00227933" w:rsidRPr="00D54AC2" w:rsidRDefault="00227933" w:rsidP="00227933">
      <w:pPr>
        <w:spacing w:after="0" w:line="240" w:lineRule="auto"/>
        <w:jc w:val="both"/>
        <w:rPr>
          <w:rFonts w:ascii="Times New Roman" w:hAnsi="Times New Roman" w:cs="Times New Roman"/>
          <w:sz w:val="24"/>
          <w:szCs w:val="24"/>
          <w:lang w:val="lv-LV" w:eastAsia="lv-LV"/>
        </w:rPr>
      </w:pPr>
      <w:r w:rsidRPr="00D54AC2">
        <w:rPr>
          <w:rFonts w:ascii="Times New Roman" w:hAnsi="Times New Roman" w:cs="Times New Roman"/>
          <w:sz w:val="24"/>
          <w:szCs w:val="24"/>
          <w:lang w:val="lv-LV" w:eastAsia="lv-LV"/>
        </w:rPr>
        <w:t>2.1.2. līdz 2015.gada 23.oktobrim jāiesniedz juridiskā audita gala ziņojums.</w:t>
      </w:r>
    </w:p>
    <w:p w:rsidR="00227933" w:rsidRPr="00D54AC2" w:rsidRDefault="00227933" w:rsidP="00227933">
      <w:pPr>
        <w:shd w:val="clear" w:color="auto" w:fill="FFFFFF"/>
        <w:spacing w:after="0" w:line="240" w:lineRule="auto"/>
        <w:ind w:right="-2"/>
        <w:jc w:val="both"/>
        <w:rPr>
          <w:rFonts w:ascii="Times New Roman" w:hAnsi="Times New Roman" w:cs="Times New Roman"/>
          <w:b/>
          <w:bCs/>
          <w:color w:val="000000"/>
          <w:sz w:val="24"/>
          <w:szCs w:val="24"/>
          <w:lang w:val="lv-LV" w:eastAsia="ru-RU"/>
        </w:rPr>
      </w:pPr>
    </w:p>
    <w:p w:rsidR="00227933" w:rsidRPr="00D54AC2" w:rsidRDefault="00227933" w:rsidP="00227933">
      <w:pPr>
        <w:shd w:val="clear" w:color="auto" w:fill="FFFFFF"/>
        <w:spacing w:after="0" w:line="240" w:lineRule="auto"/>
        <w:ind w:right="-2"/>
        <w:jc w:val="center"/>
        <w:rPr>
          <w:rFonts w:ascii="Times New Roman" w:hAnsi="Times New Roman" w:cs="Times New Roman"/>
          <w:color w:val="000000"/>
          <w:sz w:val="24"/>
          <w:szCs w:val="24"/>
          <w:lang w:val="lv-LV" w:eastAsia="ru-RU"/>
        </w:rPr>
      </w:pPr>
      <w:r w:rsidRPr="00D54AC2">
        <w:rPr>
          <w:rFonts w:ascii="Times New Roman" w:hAnsi="Times New Roman" w:cs="Times New Roman"/>
          <w:b/>
          <w:bCs/>
          <w:color w:val="000000"/>
          <w:sz w:val="24"/>
          <w:szCs w:val="24"/>
          <w:lang w:val="lv-LV" w:eastAsia="ru-RU"/>
        </w:rPr>
        <w:t>3.Līguma summa un norēķinu kārtība</w:t>
      </w:r>
    </w:p>
    <w:p w:rsidR="00227933" w:rsidRPr="00D54AC2" w:rsidRDefault="00227933" w:rsidP="00227933">
      <w:pPr>
        <w:shd w:val="clear" w:color="auto" w:fill="FFFFFF"/>
        <w:spacing w:after="0" w:line="240" w:lineRule="auto"/>
        <w:ind w:right="-2"/>
        <w:jc w:val="both"/>
        <w:rPr>
          <w:rFonts w:ascii="Times New Roman" w:hAnsi="Times New Roman" w:cs="Times New Roman"/>
          <w:color w:val="000000"/>
          <w:sz w:val="24"/>
          <w:szCs w:val="24"/>
          <w:lang w:val="lv-LV" w:eastAsia="ru-RU"/>
        </w:rPr>
      </w:pPr>
      <w:r w:rsidRPr="00D54AC2">
        <w:rPr>
          <w:rFonts w:ascii="Times New Roman" w:hAnsi="Times New Roman" w:cs="Times New Roman"/>
          <w:color w:val="000000"/>
          <w:sz w:val="24"/>
          <w:szCs w:val="24"/>
          <w:lang w:val="lv-LV" w:eastAsia="ru-RU"/>
        </w:rPr>
        <w:t xml:space="preserve">3.1.Līguma summa par Līguma 1.punktā norādītā Pakalpojuma sniegšanu </w:t>
      </w:r>
      <w:r w:rsidRPr="00D54AC2">
        <w:rPr>
          <w:rFonts w:ascii="Times New Roman" w:hAnsi="Times New Roman" w:cs="Times New Roman"/>
          <w:sz w:val="24"/>
          <w:szCs w:val="24"/>
          <w:lang w:val="lv-LV"/>
        </w:rPr>
        <w:t>saskaņā ar Fi</w:t>
      </w:r>
      <w:r w:rsidR="00B76672" w:rsidRPr="00D54AC2">
        <w:rPr>
          <w:rFonts w:ascii="Times New Roman" w:hAnsi="Times New Roman" w:cs="Times New Roman"/>
          <w:sz w:val="24"/>
          <w:szCs w:val="24"/>
          <w:lang w:val="lv-LV"/>
        </w:rPr>
        <w:t>nanšu piedāvājumu ir EUR 23 000,00</w:t>
      </w:r>
      <w:r w:rsidRPr="00D54AC2">
        <w:rPr>
          <w:rFonts w:ascii="Times New Roman" w:hAnsi="Times New Roman" w:cs="Times New Roman"/>
          <w:sz w:val="24"/>
          <w:szCs w:val="24"/>
          <w:lang w:val="lv-LV"/>
        </w:rPr>
        <w:t xml:space="preserve"> /</w:t>
      </w:r>
      <w:r w:rsidR="00B76672" w:rsidRPr="00D54AC2">
        <w:rPr>
          <w:rFonts w:ascii="Times New Roman" w:hAnsi="Times New Roman" w:cs="Times New Roman"/>
          <w:i/>
          <w:sz w:val="24"/>
          <w:szCs w:val="24"/>
          <w:lang w:val="lv-LV"/>
        </w:rPr>
        <w:t>divdesmit trīs tūkstoši euro 00 centi</w:t>
      </w:r>
      <w:r w:rsidR="00521FA0" w:rsidRPr="00D54AC2">
        <w:rPr>
          <w:rFonts w:ascii="Times New Roman" w:hAnsi="Times New Roman" w:cs="Times New Roman"/>
          <w:i/>
          <w:sz w:val="24"/>
          <w:szCs w:val="24"/>
          <w:lang w:val="lv-LV"/>
        </w:rPr>
        <w:t xml:space="preserve"> </w:t>
      </w:r>
      <w:r w:rsidR="00521FA0" w:rsidRPr="00D54AC2">
        <w:rPr>
          <w:rFonts w:ascii="Times New Roman" w:hAnsi="Times New Roman" w:cs="Times New Roman"/>
          <w:sz w:val="24"/>
          <w:szCs w:val="24"/>
          <w:lang w:val="lv-LV"/>
        </w:rPr>
        <w:t>/, PVN 21% EUR 4 830,00</w:t>
      </w:r>
      <w:r w:rsidRPr="00D54AC2">
        <w:rPr>
          <w:rFonts w:ascii="Times New Roman" w:hAnsi="Times New Roman" w:cs="Times New Roman"/>
          <w:sz w:val="24"/>
          <w:szCs w:val="24"/>
          <w:lang w:val="lv-LV"/>
        </w:rPr>
        <w:t xml:space="preserve"> /</w:t>
      </w:r>
      <w:r w:rsidR="00521FA0" w:rsidRPr="00D54AC2">
        <w:rPr>
          <w:rFonts w:ascii="Times New Roman" w:hAnsi="Times New Roman" w:cs="Times New Roman"/>
          <w:i/>
          <w:sz w:val="24"/>
          <w:szCs w:val="24"/>
          <w:lang w:val="lv-LV"/>
        </w:rPr>
        <w:t>četri tūkstoši astoņi simti trīsdesmit euro 00 centi</w:t>
      </w:r>
      <w:r w:rsidRPr="00D54AC2">
        <w:rPr>
          <w:rFonts w:ascii="Times New Roman" w:hAnsi="Times New Roman" w:cs="Times New Roman"/>
          <w:sz w:val="24"/>
          <w:szCs w:val="24"/>
          <w:lang w:val="lv-LV"/>
        </w:rPr>
        <w:t>/, pav</w:t>
      </w:r>
      <w:r w:rsidR="00521FA0" w:rsidRPr="00D54AC2">
        <w:rPr>
          <w:rFonts w:ascii="Times New Roman" w:hAnsi="Times New Roman" w:cs="Times New Roman"/>
          <w:sz w:val="24"/>
          <w:szCs w:val="24"/>
          <w:lang w:val="lv-LV"/>
        </w:rPr>
        <w:t>isam kopā ar PVN 21% EUR 27 830,00</w:t>
      </w:r>
      <w:r w:rsidRPr="00D54AC2">
        <w:rPr>
          <w:rFonts w:ascii="Times New Roman" w:hAnsi="Times New Roman" w:cs="Times New Roman"/>
          <w:sz w:val="24"/>
          <w:szCs w:val="24"/>
          <w:lang w:val="lv-LV"/>
        </w:rPr>
        <w:t xml:space="preserve"> /</w:t>
      </w:r>
      <w:r w:rsidR="00521FA0" w:rsidRPr="00D54AC2">
        <w:rPr>
          <w:rFonts w:ascii="Times New Roman" w:hAnsi="Times New Roman" w:cs="Times New Roman"/>
          <w:i/>
          <w:sz w:val="24"/>
          <w:szCs w:val="24"/>
          <w:lang w:val="lv-LV"/>
        </w:rPr>
        <w:t>divdesmit septiņi tūkstoši astoņi simti trīsdesmit euro 00 centi</w:t>
      </w:r>
      <w:r w:rsidRPr="00D54AC2">
        <w:rPr>
          <w:rFonts w:ascii="Times New Roman" w:hAnsi="Times New Roman" w:cs="Times New Roman"/>
          <w:sz w:val="24"/>
          <w:szCs w:val="24"/>
          <w:lang w:val="lv-LV"/>
        </w:rPr>
        <w:t>/.</w:t>
      </w:r>
    </w:p>
    <w:p w:rsidR="00227933" w:rsidRPr="00D54AC2" w:rsidRDefault="00227933" w:rsidP="00227933">
      <w:pPr>
        <w:spacing w:after="0" w:line="240" w:lineRule="auto"/>
        <w:ind w:right="-2"/>
        <w:jc w:val="both"/>
        <w:rPr>
          <w:rFonts w:ascii="Times New Roman" w:hAnsi="Times New Roman" w:cs="Times New Roman"/>
          <w:color w:val="000000"/>
          <w:sz w:val="24"/>
          <w:szCs w:val="24"/>
          <w:shd w:val="clear" w:color="auto" w:fill="FFFFFF"/>
          <w:lang w:val="lv-LV" w:eastAsia="ru-RU"/>
        </w:rPr>
      </w:pPr>
      <w:r w:rsidRPr="00D54AC2">
        <w:rPr>
          <w:rFonts w:ascii="Times New Roman" w:hAnsi="Times New Roman" w:cs="Times New Roman"/>
          <w:color w:val="000000"/>
          <w:sz w:val="24"/>
          <w:szCs w:val="24"/>
          <w:shd w:val="clear" w:color="auto" w:fill="FFFFFF"/>
          <w:lang w:val="lv-LV" w:eastAsia="ru-RU"/>
        </w:rPr>
        <w:t>3.2.Izpildītājam ir tiesības atbilstoši šī Līguma noteikumiem saņemt Līguma summu pēc Pakalpojuma izpildes pilnā apmērā un pēc tam, kad Pasūtītājs un Izpildītājs ir parakstījuši pieņemšanas-nodošanas aktu.</w:t>
      </w:r>
    </w:p>
    <w:p w:rsidR="00227933" w:rsidRPr="00D54AC2" w:rsidRDefault="00227933" w:rsidP="00227933">
      <w:pPr>
        <w:spacing w:after="0" w:line="240" w:lineRule="auto"/>
        <w:ind w:right="-2"/>
        <w:jc w:val="both"/>
        <w:rPr>
          <w:rFonts w:ascii="Times New Roman" w:hAnsi="Times New Roman" w:cs="Times New Roman"/>
          <w:color w:val="000000"/>
          <w:sz w:val="24"/>
          <w:szCs w:val="24"/>
          <w:shd w:val="clear" w:color="auto" w:fill="FFFFFF"/>
          <w:lang w:val="lv-LV" w:eastAsia="ru-RU"/>
        </w:rPr>
      </w:pPr>
      <w:r w:rsidRPr="00D54AC2">
        <w:rPr>
          <w:rFonts w:ascii="Times New Roman" w:hAnsi="Times New Roman" w:cs="Times New Roman"/>
          <w:color w:val="000000"/>
          <w:sz w:val="24"/>
          <w:szCs w:val="24"/>
          <w:shd w:val="clear" w:color="auto" w:fill="FFFFFF"/>
          <w:lang w:val="lv-LV" w:eastAsia="ru-RU"/>
        </w:rPr>
        <w:t>3.3.Pasūtītājs samaksu par Pakalpojuma izpildi veic 20 (divdesmit) dienu laikā pēc pieņemšanas-nodošanas akta abpusējas parakstīšanas un atbilstoša rēķina saņemšanas.</w:t>
      </w:r>
    </w:p>
    <w:p w:rsidR="00227933" w:rsidRPr="00D54AC2" w:rsidRDefault="00227933" w:rsidP="00227933">
      <w:pPr>
        <w:spacing w:after="0" w:line="240" w:lineRule="auto"/>
        <w:ind w:right="-2"/>
        <w:jc w:val="both"/>
        <w:rPr>
          <w:rFonts w:ascii="Times New Roman" w:hAnsi="Times New Roman" w:cs="Times New Roman"/>
          <w:color w:val="000000"/>
          <w:sz w:val="24"/>
          <w:szCs w:val="24"/>
          <w:shd w:val="clear" w:color="auto" w:fill="FFFFFF"/>
          <w:lang w:val="lv-LV" w:eastAsia="ru-RU"/>
        </w:rPr>
      </w:pPr>
      <w:r w:rsidRPr="00D54AC2">
        <w:rPr>
          <w:rFonts w:ascii="Times New Roman" w:hAnsi="Times New Roman" w:cs="Times New Roman"/>
          <w:color w:val="000000"/>
          <w:sz w:val="24"/>
          <w:szCs w:val="24"/>
          <w:shd w:val="clear" w:color="auto" w:fill="FFFFFF"/>
          <w:lang w:val="lv-LV" w:eastAsia="ru-RU"/>
        </w:rPr>
        <w:t>3.4.Pasūtītāja norēķini ar Izpildītāju tiek veikti</w:t>
      </w:r>
      <w:r w:rsidRPr="00D54AC2">
        <w:rPr>
          <w:rFonts w:ascii="Times New Roman" w:hAnsi="Times New Roman" w:cs="Times New Roman"/>
          <w:color w:val="000000"/>
          <w:sz w:val="24"/>
          <w:szCs w:val="24"/>
          <w:lang w:val="lv-LV" w:eastAsia="ru-RU"/>
        </w:rPr>
        <w:t> </w:t>
      </w:r>
      <w:r w:rsidRPr="00D54AC2">
        <w:rPr>
          <w:rFonts w:ascii="Times New Roman" w:hAnsi="Times New Roman" w:cs="Times New Roman"/>
          <w:i/>
          <w:iCs/>
          <w:color w:val="000000"/>
          <w:sz w:val="24"/>
          <w:szCs w:val="24"/>
          <w:shd w:val="clear" w:color="auto" w:fill="FFFFFF"/>
          <w:lang w:val="lv-LV" w:eastAsia="ru-RU"/>
        </w:rPr>
        <w:t>euro</w:t>
      </w:r>
      <w:r w:rsidRPr="00D54AC2">
        <w:rPr>
          <w:rFonts w:ascii="Times New Roman" w:hAnsi="Times New Roman" w:cs="Times New Roman"/>
          <w:color w:val="000000"/>
          <w:sz w:val="24"/>
          <w:szCs w:val="24"/>
          <w:shd w:val="clear" w:color="auto" w:fill="FFFFFF"/>
          <w:lang w:val="lv-LV" w:eastAsia="ru-RU"/>
        </w:rPr>
        <w:t>, ar pārskaitījumu uz Izpildītāja šajā Līgumā norādīto norēķinu kontu.</w:t>
      </w:r>
    </w:p>
    <w:p w:rsidR="00227933" w:rsidRPr="00D54AC2" w:rsidRDefault="00227933" w:rsidP="00227933">
      <w:pPr>
        <w:spacing w:after="0" w:line="240" w:lineRule="auto"/>
        <w:ind w:right="-2"/>
        <w:jc w:val="both"/>
        <w:rPr>
          <w:rFonts w:ascii="Times New Roman" w:hAnsi="Times New Roman" w:cs="Times New Roman"/>
          <w:color w:val="000000"/>
          <w:sz w:val="24"/>
          <w:szCs w:val="24"/>
          <w:shd w:val="clear" w:color="auto" w:fill="FFFFFF"/>
          <w:lang w:val="lv-LV" w:eastAsia="ru-RU"/>
        </w:rPr>
      </w:pPr>
      <w:r w:rsidRPr="00D54AC2">
        <w:rPr>
          <w:rFonts w:ascii="Times New Roman" w:hAnsi="Times New Roman" w:cs="Times New Roman"/>
          <w:color w:val="000000"/>
          <w:sz w:val="24"/>
          <w:szCs w:val="24"/>
          <w:shd w:val="clear" w:color="auto" w:fill="FFFFFF"/>
          <w:lang w:val="lv-LV" w:eastAsia="ru-RU"/>
        </w:rPr>
        <w:t>3.5.</w:t>
      </w:r>
      <w:r w:rsidRPr="00D54AC2">
        <w:rPr>
          <w:rFonts w:ascii="Times New Roman" w:hAnsi="Times New Roman" w:cs="Times New Roman"/>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227933" w:rsidRPr="00D54AC2" w:rsidRDefault="00227933" w:rsidP="00227933">
      <w:pPr>
        <w:spacing w:after="0" w:line="240" w:lineRule="auto"/>
        <w:ind w:right="-2"/>
        <w:jc w:val="both"/>
        <w:rPr>
          <w:rFonts w:ascii="Times New Roman" w:hAnsi="Times New Roman" w:cs="Times New Roman"/>
          <w:b/>
          <w:bCs/>
          <w:color w:val="000000"/>
          <w:sz w:val="24"/>
          <w:szCs w:val="24"/>
          <w:shd w:val="clear" w:color="auto" w:fill="FFFFFF"/>
          <w:lang w:val="lv-LV" w:eastAsia="ru-RU"/>
        </w:rPr>
      </w:pPr>
    </w:p>
    <w:p w:rsidR="00227933" w:rsidRPr="00D54AC2" w:rsidRDefault="00227933" w:rsidP="00227933">
      <w:pPr>
        <w:spacing w:after="0" w:line="240" w:lineRule="auto"/>
        <w:ind w:right="-2"/>
        <w:jc w:val="center"/>
        <w:rPr>
          <w:rFonts w:ascii="Times New Roman" w:hAnsi="Times New Roman" w:cs="Times New Roman"/>
          <w:color w:val="000000"/>
          <w:sz w:val="24"/>
          <w:szCs w:val="24"/>
          <w:shd w:val="clear" w:color="auto" w:fill="FFFFFF"/>
          <w:lang w:val="lv-LV" w:eastAsia="ru-RU"/>
        </w:rPr>
      </w:pPr>
      <w:r w:rsidRPr="00D54AC2">
        <w:rPr>
          <w:rFonts w:ascii="Times New Roman" w:hAnsi="Times New Roman" w:cs="Times New Roman"/>
          <w:b/>
          <w:bCs/>
          <w:color w:val="000000"/>
          <w:sz w:val="24"/>
          <w:szCs w:val="24"/>
          <w:shd w:val="clear" w:color="auto" w:fill="FFFFFF"/>
          <w:lang w:val="lv-LV" w:eastAsia="ru-RU"/>
        </w:rPr>
        <w:t>4.Līdzēju tiesības un pienākumi</w:t>
      </w:r>
    </w:p>
    <w:p w:rsidR="00227933" w:rsidRPr="00D54AC2" w:rsidRDefault="00227933" w:rsidP="00227933">
      <w:pPr>
        <w:spacing w:after="0" w:line="240" w:lineRule="auto"/>
        <w:ind w:right="-2"/>
        <w:jc w:val="both"/>
        <w:rPr>
          <w:rFonts w:ascii="Times New Roman" w:hAnsi="Times New Roman" w:cs="Times New Roman"/>
          <w:color w:val="000000"/>
          <w:sz w:val="24"/>
          <w:szCs w:val="24"/>
          <w:shd w:val="clear" w:color="auto" w:fill="FFFFFF"/>
          <w:lang w:val="lv-LV" w:eastAsia="ru-RU"/>
        </w:rPr>
      </w:pPr>
      <w:r w:rsidRPr="00D54AC2">
        <w:rPr>
          <w:rFonts w:ascii="Times New Roman" w:hAnsi="Times New Roman" w:cs="Times New Roman"/>
          <w:color w:val="000000"/>
          <w:sz w:val="24"/>
          <w:szCs w:val="24"/>
          <w:shd w:val="clear" w:color="auto" w:fill="FFFFFF"/>
          <w:lang w:val="lv-LV" w:eastAsia="ru-RU"/>
        </w:rPr>
        <w:t>4.1.Izpildītāja pienākumi un tiesības:</w:t>
      </w:r>
    </w:p>
    <w:p w:rsidR="00227933" w:rsidRPr="00D54AC2" w:rsidRDefault="00227933" w:rsidP="00227933">
      <w:pPr>
        <w:spacing w:after="0" w:line="240" w:lineRule="auto"/>
        <w:ind w:right="-2"/>
        <w:jc w:val="both"/>
        <w:rPr>
          <w:rFonts w:ascii="Times New Roman" w:hAnsi="Times New Roman" w:cs="Times New Roman"/>
          <w:color w:val="000000"/>
          <w:sz w:val="24"/>
          <w:szCs w:val="24"/>
          <w:shd w:val="clear" w:color="auto" w:fill="FFFFFF"/>
          <w:lang w:val="lv-LV" w:eastAsia="ru-RU"/>
        </w:rPr>
      </w:pPr>
      <w:r w:rsidRPr="00D54AC2">
        <w:rPr>
          <w:rFonts w:ascii="Times New Roman" w:hAnsi="Times New Roman" w:cs="Times New Roman"/>
          <w:color w:val="000000"/>
          <w:sz w:val="24"/>
          <w:szCs w:val="24"/>
          <w:shd w:val="clear" w:color="auto" w:fill="FFFFFF"/>
          <w:lang w:val="lv-LV" w:eastAsia="ru-RU"/>
        </w:rPr>
        <w:t>4.1.</w:t>
      </w:r>
      <w:r w:rsidR="00C67AE7" w:rsidRPr="00D54AC2">
        <w:rPr>
          <w:rFonts w:ascii="Times New Roman" w:hAnsi="Times New Roman" w:cs="Times New Roman"/>
          <w:color w:val="000000"/>
          <w:sz w:val="24"/>
          <w:szCs w:val="24"/>
          <w:shd w:val="clear" w:color="auto" w:fill="FFFFFF"/>
          <w:lang w:val="lv-LV" w:eastAsia="ru-RU"/>
        </w:rPr>
        <w:t>1.Izpildītājs nozīmē Ilzi Znotiņu, tālr.: 67074100; e-pasts: iznotina@deloittece.com</w:t>
      </w:r>
      <w:r w:rsidRPr="00D54AC2">
        <w:rPr>
          <w:rFonts w:ascii="Times New Roman" w:hAnsi="Times New Roman" w:cs="Times New Roman"/>
          <w:color w:val="000000"/>
          <w:sz w:val="24"/>
          <w:szCs w:val="24"/>
          <w:shd w:val="clear" w:color="auto" w:fill="FFFFFF"/>
          <w:lang w:val="lv-LV" w:eastAsia="ru-RU"/>
        </w:rPr>
        <w:t xml:space="preserve"> kā atbildīgo kontaktpersonu par Pakalpojuma sniegšanu;</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D54AC2">
        <w:rPr>
          <w:rFonts w:ascii="Times New Roman" w:hAnsi="Times New Roman" w:cs="Times New Roman"/>
          <w:color w:val="000000"/>
          <w:sz w:val="24"/>
          <w:szCs w:val="24"/>
          <w:shd w:val="clear" w:color="auto" w:fill="FFFFFF"/>
          <w:lang w:val="lv-LV" w:eastAsia="ru-RU"/>
        </w:rPr>
        <w:lastRenderedPageBreak/>
        <w:t xml:space="preserve">4.1.2.Pakalpojuma izpildes laikā Izpildītājs nodrošina Pakalpojuma kvalitāti un Līgumā noteikto izpildes termiņu ievērošanu. Pasūtītājam ir tiesības prasīt Izpildītāja skaidrojumus par Pakalpojuma ietvaros izstrādāto risinājumu pamatojumu līdz juridiskā audita gala ziņojuma apstiprināšanai. </w:t>
      </w:r>
      <w:r w:rsidRPr="00227933">
        <w:rPr>
          <w:rFonts w:ascii="Times New Roman" w:hAnsi="Times New Roman" w:cs="Times New Roman"/>
          <w:color w:val="000000"/>
          <w:sz w:val="24"/>
          <w:szCs w:val="24"/>
          <w:shd w:val="clear" w:color="auto" w:fill="FFFFFF"/>
          <w:lang w:eastAsia="ru-RU"/>
        </w:rPr>
        <w:t>Izpildītājam ir pienākums sniegt skaidrojumu 5 (piecu) darba dienu laikā;</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4.1.3</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Pakalpojuma izpildes laikā pēc Pasūtītāja pieprasījuma organizē līguma izpildē iesaistīto speciālistu un Pasūtītāja atbildīgo darbinieku sanāksmes </w:t>
      </w:r>
      <w:r w:rsidR="00175FFB">
        <w:rPr>
          <w:rFonts w:ascii="Times New Roman" w:hAnsi="Times New Roman" w:cs="Times New Roman"/>
          <w:color w:val="000000"/>
          <w:sz w:val="24"/>
          <w:szCs w:val="24"/>
          <w:shd w:val="clear" w:color="auto" w:fill="FFFFFF"/>
          <w:lang w:eastAsia="ru-RU"/>
        </w:rPr>
        <w:t xml:space="preserve">vai telefona konferences </w:t>
      </w:r>
      <w:r w:rsidRPr="00227933">
        <w:rPr>
          <w:rFonts w:ascii="Times New Roman" w:hAnsi="Times New Roman" w:cs="Times New Roman"/>
          <w:color w:val="000000"/>
          <w:sz w:val="24"/>
          <w:szCs w:val="24"/>
          <w:shd w:val="clear" w:color="auto" w:fill="FFFFFF"/>
          <w:lang w:eastAsia="ru-RU"/>
        </w:rPr>
        <w:t>kvalitatīvai Pakalpojuma izstrādei;</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4.1.4</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sniedz Pasūtītājam Pakalpojumu atbilstoši Darba uzdevumā norādītiem termiņiem;</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4.1.4</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pilnībā atbild par nepatiesas informācijas sniegšanu un par tā rezultātā Pasūtītājam radītajiem tiešajiem un netiešajiem zaudējumiem;</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4.1.5</w:t>
      </w:r>
      <w:proofErr w:type="gramStart"/>
      <w:r w:rsidRPr="00227933">
        <w:rPr>
          <w:rFonts w:ascii="Times New Roman" w:hAnsi="Times New Roman" w:cs="Times New Roman"/>
          <w:color w:val="000000"/>
          <w:sz w:val="24"/>
          <w:szCs w:val="24"/>
          <w:shd w:val="clear" w:color="auto" w:fill="FFFFFF"/>
          <w:lang w:eastAsia="ru-RU"/>
        </w:rPr>
        <w:t>.Izpildītājam</w:t>
      </w:r>
      <w:proofErr w:type="gramEnd"/>
      <w:r w:rsidRPr="00227933">
        <w:rPr>
          <w:rFonts w:ascii="Times New Roman" w:hAnsi="Times New Roman" w:cs="Times New Roman"/>
          <w:color w:val="000000"/>
          <w:sz w:val="24"/>
          <w:szCs w:val="24"/>
          <w:shd w:val="clear" w:color="auto" w:fill="FFFFFF"/>
          <w:lang w:eastAsia="ru-RU"/>
        </w:rPr>
        <w:t xml:space="preserve"> ir pienākums pēc Pasūtītāja pieprasījuma sniegt informāciju par Pakalpojuma izpildes gaitu un apstākļiem, kas traucē vai varētu traucēt Pakalpojuma izpildi;</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4.1.6</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par konfidenciālu uzskata jebkuru Līguma ietvaros iegūto vai no Pasūtītāja saņemto informāciju vai dokumentus. Izpildītājs šo informāciju </w:t>
      </w:r>
      <w:proofErr w:type="gramStart"/>
      <w:r w:rsidRPr="00227933">
        <w:rPr>
          <w:rFonts w:ascii="Times New Roman" w:hAnsi="Times New Roman" w:cs="Times New Roman"/>
          <w:color w:val="000000"/>
          <w:sz w:val="24"/>
          <w:szCs w:val="24"/>
          <w:shd w:val="clear" w:color="auto" w:fill="FFFFFF"/>
          <w:lang w:eastAsia="ru-RU"/>
        </w:rPr>
        <w:t>un</w:t>
      </w:r>
      <w:proofErr w:type="gramEnd"/>
      <w:r w:rsidRPr="00227933">
        <w:rPr>
          <w:rFonts w:ascii="Times New Roman" w:hAnsi="Times New Roman" w:cs="Times New Roman"/>
          <w:color w:val="000000"/>
          <w:sz w:val="24"/>
          <w:szCs w:val="24"/>
          <w:shd w:val="clear" w:color="auto" w:fill="FFFFFF"/>
          <w:lang w:eastAsia="ru-RU"/>
        </w:rPr>
        <w:t xml:space="preserve"> dokumentus bez iepriekšējas Pasūtītāja piekrišanas saņemšanas nepublicē un nenodod trešajām personām, izņemot gadījumus, kad tas ir nepieciešams Līguma izpildei;</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4.1.7</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Līguma izpildei nodrošina Pretendenta piedāvājumā iepirkumam norādītos apakšuzņēmējus un speciālistus. Pēc Pasūtītāja pieprasījuma sanāksmēs</w:t>
      </w:r>
      <w:r w:rsidR="00175FFB">
        <w:rPr>
          <w:rFonts w:ascii="Times New Roman" w:hAnsi="Times New Roman" w:cs="Times New Roman"/>
          <w:color w:val="000000"/>
          <w:sz w:val="24"/>
          <w:szCs w:val="24"/>
          <w:shd w:val="clear" w:color="auto" w:fill="FFFFFF"/>
          <w:lang w:eastAsia="ru-RU"/>
        </w:rPr>
        <w:t xml:space="preserve"> vai telefona konferencēs</w:t>
      </w:r>
      <w:r w:rsidRPr="00227933">
        <w:rPr>
          <w:rFonts w:ascii="Times New Roman" w:hAnsi="Times New Roman" w:cs="Times New Roman"/>
          <w:color w:val="000000"/>
          <w:sz w:val="24"/>
          <w:szCs w:val="24"/>
          <w:shd w:val="clear" w:color="auto" w:fill="FFFFFF"/>
          <w:lang w:eastAsia="ru-RU"/>
        </w:rPr>
        <w:t xml:space="preserve"> ar Pasūtītāju ir jāpiedalās visiem piedāvājumā iepirkumam norādītajiem speciālistiem;</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4.1.8</w:t>
      </w:r>
      <w:proofErr w:type="gramStart"/>
      <w:r w:rsidRPr="00227933">
        <w:rPr>
          <w:rFonts w:ascii="Times New Roman" w:hAnsi="Times New Roman" w:cs="Times New Roman"/>
          <w:color w:val="000000"/>
          <w:sz w:val="24"/>
          <w:szCs w:val="24"/>
          <w:shd w:val="clear" w:color="auto" w:fill="FFFFFF"/>
          <w:lang w:eastAsia="ru-RU"/>
        </w:rPr>
        <w:t>.Izpildītājam</w:t>
      </w:r>
      <w:proofErr w:type="gramEnd"/>
      <w:r w:rsidRPr="00227933">
        <w:rPr>
          <w:rFonts w:ascii="Times New Roman" w:hAnsi="Times New Roman" w:cs="Times New Roman"/>
          <w:color w:val="000000"/>
          <w:sz w:val="24"/>
          <w:szCs w:val="24"/>
          <w:shd w:val="clear" w:color="auto" w:fill="FFFFFF"/>
          <w:lang w:eastAsia="ru-RU"/>
        </w:rPr>
        <w:t xml:space="preserve"> nav tiesību pieprasīt papildu izmaksu segšanu, kas saistīta ar Piedāvājumā norādīto apakšuzņēmēju vai speciālistu aizstāšanu.</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4.1.9</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veic citus pienākumus atbilstoši Darba uzdevuma prasībām un saskaņā ar Latvijas Republikā spēkā esošiem normatīvajiem aktiem.</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4.2</w:t>
      </w:r>
      <w:proofErr w:type="gramStart"/>
      <w:r w:rsidRPr="00227933">
        <w:rPr>
          <w:rFonts w:ascii="Times New Roman" w:hAnsi="Times New Roman" w:cs="Times New Roman"/>
          <w:color w:val="000000"/>
          <w:sz w:val="24"/>
          <w:szCs w:val="24"/>
          <w:shd w:val="clear" w:color="auto" w:fill="FFFFFF"/>
          <w:lang w:eastAsia="ru-RU"/>
        </w:rPr>
        <w:t>.Pasūtītāja</w:t>
      </w:r>
      <w:proofErr w:type="gramEnd"/>
      <w:r w:rsidRPr="00227933">
        <w:rPr>
          <w:rFonts w:ascii="Times New Roman" w:hAnsi="Times New Roman" w:cs="Times New Roman"/>
          <w:color w:val="000000"/>
          <w:sz w:val="24"/>
          <w:szCs w:val="24"/>
          <w:shd w:val="clear" w:color="auto" w:fill="FFFFFF"/>
          <w:lang w:eastAsia="ru-RU"/>
        </w:rPr>
        <w:t xml:space="preserve"> pienākumi un tiesības:</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4.2.1</w:t>
      </w:r>
      <w:proofErr w:type="gramStart"/>
      <w:r w:rsidRPr="00227933">
        <w:rPr>
          <w:rFonts w:ascii="Times New Roman" w:hAnsi="Times New Roman" w:cs="Times New Roman"/>
          <w:color w:val="000000"/>
          <w:sz w:val="24"/>
          <w:szCs w:val="24"/>
          <w:shd w:val="clear" w:color="auto" w:fill="FFFFFF"/>
          <w:lang w:eastAsia="ru-RU"/>
        </w:rPr>
        <w:t>.Pasūtītājs</w:t>
      </w:r>
      <w:proofErr w:type="gramEnd"/>
      <w:r w:rsidRPr="00227933">
        <w:rPr>
          <w:rFonts w:ascii="Times New Roman" w:hAnsi="Times New Roman" w:cs="Times New Roman"/>
          <w:color w:val="000000"/>
          <w:sz w:val="24"/>
          <w:szCs w:val="24"/>
          <w:shd w:val="clear" w:color="auto" w:fill="FFFFFF"/>
          <w:lang w:eastAsia="ru-RU"/>
        </w:rPr>
        <w:t xml:space="preserve"> nozīmē Ingu Goldbergu, tālr.: 654 04385; e-pasts: </w:t>
      </w:r>
      <w:hyperlink r:id="rId6" w:history="1">
        <w:r w:rsidR="00175FFB" w:rsidRPr="00285672">
          <w:rPr>
            <w:rStyle w:val="Hyperlink"/>
            <w:sz w:val="24"/>
            <w:szCs w:val="24"/>
            <w:shd w:val="clear" w:color="auto" w:fill="FFFFFF"/>
            <w:lang w:eastAsia="ru-RU"/>
          </w:rPr>
          <w:t>inga.goldberga@daugavpils.lv</w:t>
        </w:r>
      </w:hyperlink>
      <w:r w:rsidRPr="00227933">
        <w:rPr>
          <w:rFonts w:ascii="Times New Roman" w:hAnsi="Times New Roman" w:cs="Times New Roman"/>
          <w:color w:val="000000"/>
          <w:sz w:val="24"/>
          <w:szCs w:val="24"/>
          <w:shd w:val="clear" w:color="auto" w:fill="FFFFFF"/>
          <w:lang w:eastAsia="ru-RU"/>
        </w:rPr>
        <w:t xml:space="preserve">  kā atbildīgo kontaktpersonu par Līguma izpildi;</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4.2.2</w:t>
      </w:r>
      <w:proofErr w:type="gramStart"/>
      <w:r w:rsidRPr="00227933">
        <w:rPr>
          <w:rFonts w:ascii="Times New Roman" w:hAnsi="Times New Roman" w:cs="Times New Roman"/>
          <w:color w:val="000000"/>
          <w:sz w:val="24"/>
          <w:szCs w:val="24"/>
          <w:shd w:val="clear" w:color="auto" w:fill="FFFFFF"/>
          <w:lang w:eastAsia="ru-RU"/>
        </w:rPr>
        <w:t>.Pasūtītājam</w:t>
      </w:r>
      <w:proofErr w:type="gramEnd"/>
      <w:r w:rsidRPr="00227933">
        <w:rPr>
          <w:rFonts w:ascii="Times New Roman" w:hAnsi="Times New Roman" w:cs="Times New Roman"/>
          <w:color w:val="000000"/>
          <w:sz w:val="24"/>
          <w:szCs w:val="24"/>
          <w:shd w:val="clear" w:color="auto" w:fill="FFFFFF"/>
          <w:lang w:eastAsia="ru-RU"/>
        </w:rPr>
        <w:t xml:space="preserve"> ir tiesības pieprasīt un saņemt no Izpildītāja informāciju par Pakalpojuma izpildes gaitu;</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4.2.3</w:t>
      </w:r>
      <w:proofErr w:type="gramStart"/>
      <w:r w:rsidRPr="00227933">
        <w:rPr>
          <w:rFonts w:ascii="Times New Roman" w:hAnsi="Times New Roman" w:cs="Times New Roman"/>
          <w:color w:val="000000"/>
          <w:sz w:val="24"/>
          <w:szCs w:val="24"/>
          <w:shd w:val="clear" w:color="auto" w:fill="FFFFFF"/>
          <w:lang w:eastAsia="ru-RU"/>
        </w:rPr>
        <w:t>.Pasūtītājam</w:t>
      </w:r>
      <w:proofErr w:type="gramEnd"/>
      <w:r w:rsidRPr="00227933">
        <w:rPr>
          <w:rFonts w:ascii="Times New Roman" w:hAnsi="Times New Roman" w:cs="Times New Roman"/>
          <w:color w:val="000000"/>
          <w:sz w:val="24"/>
          <w:szCs w:val="24"/>
          <w:shd w:val="clear" w:color="auto" w:fill="FFFFFF"/>
          <w:lang w:eastAsia="ru-RU"/>
        </w:rPr>
        <w:t xml:space="preserve"> ir pienākums nodrošināt Izpildītājam visu Pasūtītāja rīcībā esošo Pakalpojuma izpildei nepieciešamo informāciju;</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4.2.4</w:t>
      </w:r>
      <w:proofErr w:type="gramStart"/>
      <w:r w:rsidRPr="00227933">
        <w:rPr>
          <w:rFonts w:ascii="Times New Roman" w:hAnsi="Times New Roman" w:cs="Times New Roman"/>
          <w:color w:val="000000"/>
          <w:sz w:val="24"/>
          <w:szCs w:val="24"/>
          <w:shd w:val="clear" w:color="auto" w:fill="FFFFFF"/>
          <w:lang w:eastAsia="ru-RU"/>
        </w:rPr>
        <w:t>.Pasūtītājam</w:t>
      </w:r>
      <w:proofErr w:type="gramEnd"/>
      <w:r w:rsidRPr="00227933">
        <w:rPr>
          <w:rFonts w:ascii="Times New Roman" w:hAnsi="Times New Roman" w:cs="Times New Roman"/>
          <w:color w:val="000000"/>
          <w:sz w:val="24"/>
          <w:szCs w:val="24"/>
          <w:shd w:val="clear" w:color="auto" w:fill="FFFFFF"/>
          <w:lang w:eastAsia="ru-RU"/>
        </w:rPr>
        <w:t xml:space="preserve"> ir pienākums veikt samaksu par Izpildītāja kvalitatīvi, atbilstoši Līguma noteikumiem sniegtu Pakalpojumu.</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w:t>
      </w:r>
    </w:p>
    <w:p w:rsidR="00227933" w:rsidRPr="00227933" w:rsidRDefault="00227933" w:rsidP="00227933">
      <w:pPr>
        <w:spacing w:after="0" w:line="240" w:lineRule="auto"/>
        <w:ind w:right="-2"/>
        <w:jc w:val="center"/>
        <w:rPr>
          <w:rFonts w:ascii="Times New Roman" w:hAnsi="Times New Roman" w:cs="Times New Roman"/>
          <w:color w:val="000000"/>
          <w:sz w:val="24"/>
          <w:szCs w:val="24"/>
          <w:shd w:val="clear" w:color="auto" w:fill="FFFFFF"/>
          <w:lang w:eastAsia="ru-RU"/>
        </w:rPr>
      </w:pPr>
      <w:proofErr w:type="gramStart"/>
      <w:r w:rsidRPr="00227933">
        <w:rPr>
          <w:rFonts w:ascii="Times New Roman" w:hAnsi="Times New Roman" w:cs="Times New Roman"/>
          <w:b/>
          <w:bCs/>
          <w:color w:val="000000"/>
          <w:sz w:val="24"/>
          <w:szCs w:val="24"/>
          <w:shd w:val="clear" w:color="auto" w:fill="FFFFFF"/>
          <w:lang w:eastAsia="ru-RU"/>
        </w:rPr>
        <w:t>5.Pakalpojuma</w:t>
      </w:r>
      <w:proofErr w:type="gramEnd"/>
      <w:r w:rsidRPr="00227933">
        <w:rPr>
          <w:rFonts w:ascii="Times New Roman" w:hAnsi="Times New Roman" w:cs="Times New Roman"/>
          <w:b/>
          <w:bCs/>
          <w:color w:val="000000"/>
          <w:sz w:val="24"/>
          <w:szCs w:val="24"/>
          <w:shd w:val="clear" w:color="auto" w:fill="FFFFFF"/>
          <w:lang w:eastAsia="ru-RU"/>
        </w:rPr>
        <w:t xml:space="preserve"> pieņemšanas kārtība</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5.1</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saskaņā ar Darba uzdevumu un Līguma noteiktajā termiņā iesniedz jurdisikā audita ziņojumu, kas sastāv no divām daļām – starpziņojuma un gala ziņojuma, kuri tiek iesniegti attiecīgi pēc Pasūtītāja pirmā un otrā posma noslēguma.</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5.2</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vienlaicīgi ar Pakalpojuma nodošanu iesniedz no savas puses parakstītu pieņemšanas-nodošanas aktu 2 (divos) eksemplāros. Izpildītājs pieņemšanas- nodošanas aktā iekļauj informāciju par veiktajām darbībām attiecībā uz Pakalpojumu, kā arī pievieno pieņemšanas-nodošanas aktam Pakalpojuma ietvaros izstrādāto dokumentāciju.</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5.3</w:t>
      </w:r>
      <w:proofErr w:type="gramStart"/>
      <w:r w:rsidRPr="00227933">
        <w:rPr>
          <w:rFonts w:ascii="Times New Roman" w:hAnsi="Times New Roman" w:cs="Times New Roman"/>
          <w:color w:val="000000"/>
          <w:sz w:val="24"/>
          <w:szCs w:val="24"/>
          <w:shd w:val="clear" w:color="auto" w:fill="FFFFFF"/>
          <w:lang w:eastAsia="ru-RU"/>
        </w:rPr>
        <w:t>.Pasūtītājs</w:t>
      </w:r>
      <w:proofErr w:type="gramEnd"/>
      <w:r w:rsidRPr="00227933">
        <w:rPr>
          <w:rFonts w:ascii="Times New Roman" w:hAnsi="Times New Roman" w:cs="Times New Roman"/>
          <w:color w:val="000000"/>
          <w:sz w:val="24"/>
          <w:szCs w:val="24"/>
          <w:shd w:val="clear" w:color="auto" w:fill="FFFFFF"/>
          <w:lang w:eastAsia="ru-RU"/>
        </w:rPr>
        <w:t xml:space="preserve"> 10 (desmit) darba dienu laikā no pieņemšanas-nodošanas akta par Pakalpojuma saņemšanu paraksta to vai rakstiski sniedz motivētus iebildumus Pakalpojuma pieņemšanai.</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 xml:space="preserve">5.4.Pasūtītājs ir tiesīgs nepieņemt Pakalpojumu, ja Pasūtītājs konstatē, ka Pakalpojums ir izpildīts nekvalitatīvi, nepilnīgi, neatbilst Līguma noteikumiem, satur kādus defektus vai iztrūkst kāda no nepieciešamām sastāvdaļām. Šādā gadījumā Pasūtītājs Līguma 5.3.punktā noteiktajā termiņā sagatavo aktu, </w:t>
      </w:r>
      <w:proofErr w:type="gramStart"/>
      <w:r w:rsidRPr="00227933">
        <w:rPr>
          <w:rFonts w:ascii="Times New Roman" w:hAnsi="Times New Roman" w:cs="Times New Roman"/>
          <w:color w:val="000000"/>
          <w:sz w:val="24"/>
          <w:szCs w:val="24"/>
          <w:shd w:val="clear" w:color="auto" w:fill="FFFFFF"/>
          <w:lang w:eastAsia="ru-RU"/>
        </w:rPr>
        <w:t>kurā</w:t>
      </w:r>
      <w:proofErr w:type="gramEnd"/>
      <w:r w:rsidRPr="00227933">
        <w:rPr>
          <w:rFonts w:ascii="Times New Roman" w:hAnsi="Times New Roman" w:cs="Times New Roman"/>
          <w:color w:val="000000"/>
          <w:sz w:val="24"/>
          <w:szCs w:val="24"/>
          <w:shd w:val="clear" w:color="auto" w:fill="FFFFFF"/>
          <w:lang w:eastAsia="ru-RU"/>
        </w:rPr>
        <w:t xml:space="preserve"> norāda konstatētos trūkumus un to novēršanas termiņus, kas noteikts atbilstoši novēršamo trūkumu raksturam un nevar būt mazāks par 5 (piecām) darba dienām, un šo aktu iesniedz Izpildītājam.</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lastRenderedPageBreak/>
        <w:t>5.5</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Līguma 5.4.punkta kārtībā konstatētos trūkumus novērš par saviem līdzekļiem Pasūtītāja noteiktajā termiņā.</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5.6</w:t>
      </w:r>
      <w:proofErr w:type="gramStart"/>
      <w:r w:rsidRPr="00227933">
        <w:rPr>
          <w:rFonts w:ascii="Times New Roman" w:hAnsi="Times New Roman" w:cs="Times New Roman"/>
          <w:color w:val="000000"/>
          <w:sz w:val="24"/>
          <w:szCs w:val="24"/>
          <w:shd w:val="clear" w:color="auto" w:fill="FFFFFF"/>
          <w:lang w:eastAsia="ru-RU"/>
        </w:rPr>
        <w:t>.Pēc</w:t>
      </w:r>
      <w:proofErr w:type="gramEnd"/>
      <w:r w:rsidRPr="00227933">
        <w:rPr>
          <w:rFonts w:ascii="Times New Roman" w:hAnsi="Times New Roman" w:cs="Times New Roman"/>
          <w:color w:val="000000"/>
          <w:sz w:val="24"/>
          <w:szCs w:val="24"/>
          <w:shd w:val="clear" w:color="auto" w:fill="FFFFFF"/>
          <w:lang w:eastAsia="ru-RU"/>
        </w:rPr>
        <w:t xml:space="preserve"> Izpildītāja rakstiska paziņojuma par Pasūtītāja norādīto trūkumu novēršanu Pasūtītājs veic atkārtotu Pakalpojuma vai tā daļas pieņemšanu Līgumā noteiktajā kārtībā.</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p>
    <w:p w:rsidR="00227933" w:rsidRPr="00227933" w:rsidRDefault="00227933" w:rsidP="00227933">
      <w:pPr>
        <w:spacing w:after="0" w:line="240" w:lineRule="auto"/>
        <w:ind w:right="-2"/>
        <w:jc w:val="center"/>
        <w:rPr>
          <w:rFonts w:ascii="Times New Roman" w:hAnsi="Times New Roman" w:cs="Times New Roman"/>
          <w:color w:val="000000"/>
          <w:sz w:val="24"/>
          <w:szCs w:val="24"/>
          <w:shd w:val="clear" w:color="auto" w:fill="FFFFFF"/>
          <w:lang w:eastAsia="ru-RU"/>
        </w:rPr>
      </w:pPr>
      <w:proofErr w:type="gramStart"/>
      <w:r w:rsidRPr="00227933">
        <w:rPr>
          <w:rFonts w:ascii="Times New Roman" w:hAnsi="Times New Roman" w:cs="Times New Roman"/>
          <w:b/>
          <w:bCs/>
          <w:color w:val="000000"/>
          <w:sz w:val="24"/>
          <w:szCs w:val="24"/>
          <w:shd w:val="clear" w:color="auto" w:fill="FFFFFF"/>
          <w:lang w:eastAsia="ru-RU"/>
        </w:rPr>
        <w:t>6.Autortiesības</w:t>
      </w:r>
      <w:proofErr w:type="gramEnd"/>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6.1</w:t>
      </w:r>
      <w:proofErr w:type="gramStart"/>
      <w:r w:rsidRPr="00227933">
        <w:rPr>
          <w:rFonts w:ascii="Times New Roman" w:hAnsi="Times New Roman" w:cs="Times New Roman"/>
          <w:color w:val="000000"/>
          <w:sz w:val="24"/>
          <w:szCs w:val="24"/>
          <w:shd w:val="clear" w:color="auto" w:fill="FFFFFF"/>
          <w:lang w:eastAsia="ru-RU"/>
        </w:rPr>
        <w:t>.Pasūtītājam</w:t>
      </w:r>
      <w:proofErr w:type="gramEnd"/>
      <w:r w:rsidRPr="00227933">
        <w:rPr>
          <w:rFonts w:ascii="Times New Roman" w:hAnsi="Times New Roman" w:cs="Times New Roman"/>
          <w:color w:val="000000"/>
          <w:sz w:val="24"/>
          <w:szCs w:val="24"/>
          <w:shd w:val="clear" w:color="auto" w:fill="FFFFFF"/>
          <w:lang w:eastAsia="ru-RU"/>
        </w:rPr>
        <w:t xml:space="preserve"> ir tiesības uz visiem grafiskajiem un/vai tekstuālajiem, un/vai audiovizuālajiem Līguma izpildes rezultātā radītajiem autortiesību objektiem jebkādā fiksācijas veidā.</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6.2</w:t>
      </w:r>
      <w:proofErr w:type="gramStart"/>
      <w:r w:rsidRPr="00227933">
        <w:rPr>
          <w:rFonts w:ascii="Times New Roman" w:hAnsi="Times New Roman" w:cs="Times New Roman"/>
          <w:color w:val="000000"/>
          <w:sz w:val="24"/>
          <w:szCs w:val="24"/>
          <w:shd w:val="clear" w:color="auto" w:fill="FFFFFF"/>
          <w:lang w:eastAsia="ru-RU"/>
        </w:rPr>
        <w:t>.Līguma</w:t>
      </w:r>
      <w:proofErr w:type="gramEnd"/>
      <w:r w:rsidRPr="00227933">
        <w:rPr>
          <w:rFonts w:ascii="Times New Roman" w:hAnsi="Times New Roman" w:cs="Times New Roman"/>
          <w:color w:val="000000"/>
          <w:sz w:val="24"/>
          <w:szCs w:val="24"/>
          <w:shd w:val="clear" w:color="auto" w:fill="FFFFFF"/>
          <w:lang w:eastAsia="ru-RU"/>
        </w:rPr>
        <w:t xml:space="preserve"> izpildes rezultātā radītajiem autortiesību objektiem autora mantiskās tiesības, kas noteiktas Autortiesību likumā, pieder Pasūtītājam, un tās pāriet Pasūtītājam pēc tam, kad attiecīgie autortiesību objekti nodoti Pasūtītājam un Pasūtītājs par tiem samaksājis Līgumā noteiktajā kārtībā.</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6.3</w:t>
      </w:r>
      <w:proofErr w:type="gramStart"/>
      <w:r w:rsidRPr="00227933">
        <w:rPr>
          <w:rFonts w:ascii="Times New Roman" w:hAnsi="Times New Roman" w:cs="Times New Roman"/>
          <w:color w:val="000000"/>
          <w:sz w:val="24"/>
          <w:szCs w:val="24"/>
          <w:shd w:val="clear" w:color="auto" w:fill="FFFFFF"/>
          <w:lang w:eastAsia="ru-RU"/>
        </w:rPr>
        <w:t>.Pasūtītājs</w:t>
      </w:r>
      <w:proofErr w:type="gramEnd"/>
      <w:r w:rsidRPr="00227933">
        <w:rPr>
          <w:rFonts w:ascii="Times New Roman" w:hAnsi="Times New Roman" w:cs="Times New Roman"/>
          <w:color w:val="000000"/>
          <w:sz w:val="24"/>
          <w:szCs w:val="24"/>
          <w:shd w:val="clear" w:color="auto" w:fill="FFFFFF"/>
          <w:lang w:eastAsia="ru-RU"/>
        </w:rPr>
        <w:t xml:space="preserve"> var izmantot no Izpildītāja saņemtās tiesības jebkādā šī Līguma noslēgšanas laikā zināmā vai pēc tam atklātā, vai izgudrotā veidā pēc Pasūtītāja ieskatiem, visā pasaulē, neierobežotā laika periodā.</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6.4</w:t>
      </w:r>
      <w:proofErr w:type="gramStart"/>
      <w:r w:rsidRPr="00227933">
        <w:rPr>
          <w:rFonts w:ascii="Times New Roman" w:hAnsi="Times New Roman" w:cs="Times New Roman"/>
          <w:color w:val="000000"/>
          <w:sz w:val="24"/>
          <w:szCs w:val="24"/>
          <w:shd w:val="clear" w:color="auto" w:fill="FFFFFF"/>
          <w:lang w:eastAsia="ru-RU"/>
        </w:rPr>
        <w:t>.Izpildītājam</w:t>
      </w:r>
      <w:proofErr w:type="gramEnd"/>
      <w:r w:rsidRPr="00227933">
        <w:rPr>
          <w:rFonts w:ascii="Times New Roman" w:hAnsi="Times New Roman" w:cs="Times New Roman"/>
          <w:color w:val="000000"/>
          <w:sz w:val="24"/>
          <w:szCs w:val="24"/>
          <w:shd w:val="clear" w:color="auto" w:fill="FFFFFF"/>
          <w:lang w:eastAsia="ru-RU"/>
        </w:rPr>
        <w:t xml:space="preserve"> nav tiesības Līguma ietvaros radītos intelektuālā īpašuma tiesību objektus izmantot ar Līgumā nesaistītiem mērķiem bez iepriekšējas rakstiskas Pasūtītāja piekrišanas saņemšanas.</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6.5</w:t>
      </w:r>
      <w:proofErr w:type="gramStart"/>
      <w:r w:rsidRPr="00227933">
        <w:rPr>
          <w:rFonts w:ascii="Times New Roman" w:hAnsi="Times New Roman" w:cs="Times New Roman"/>
          <w:color w:val="000000"/>
          <w:sz w:val="24"/>
          <w:szCs w:val="24"/>
          <w:shd w:val="clear" w:color="auto" w:fill="FFFFFF"/>
          <w:lang w:eastAsia="ru-RU"/>
        </w:rPr>
        <w:t>.Pasūtītājs</w:t>
      </w:r>
      <w:proofErr w:type="gramEnd"/>
      <w:r w:rsidRPr="00227933">
        <w:rPr>
          <w:rFonts w:ascii="Times New Roman" w:hAnsi="Times New Roman" w:cs="Times New Roman"/>
          <w:color w:val="000000"/>
          <w:sz w:val="24"/>
          <w:szCs w:val="24"/>
          <w:shd w:val="clear" w:color="auto" w:fill="FFFFFF"/>
          <w:lang w:eastAsia="ru-RU"/>
        </w:rPr>
        <w:t xml:space="preserve"> atbild par visu to autortiesību objektu likumīgu izmantošanu, kurus tas nodod Izpildītājam izmantošanai Līguma izpildes vajadzībām.</w:t>
      </w:r>
    </w:p>
    <w:p w:rsidR="00227933" w:rsidRPr="00227933" w:rsidRDefault="00227933" w:rsidP="00227933">
      <w:pPr>
        <w:spacing w:after="0" w:line="240" w:lineRule="auto"/>
        <w:ind w:right="-2"/>
        <w:jc w:val="both"/>
        <w:rPr>
          <w:rFonts w:ascii="Times New Roman" w:hAnsi="Times New Roman" w:cs="Times New Roman"/>
          <w:b/>
          <w:bCs/>
          <w:color w:val="000000"/>
          <w:sz w:val="24"/>
          <w:szCs w:val="24"/>
          <w:shd w:val="clear" w:color="auto" w:fill="FFFFFF"/>
          <w:lang w:eastAsia="ru-RU"/>
        </w:rPr>
      </w:pPr>
    </w:p>
    <w:p w:rsidR="00227933" w:rsidRPr="00227933" w:rsidRDefault="00227933" w:rsidP="00227933">
      <w:pPr>
        <w:spacing w:after="0" w:line="240" w:lineRule="auto"/>
        <w:ind w:right="-2"/>
        <w:jc w:val="center"/>
        <w:rPr>
          <w:rFonts w:ascii="Times New Roman" w:hAnsi="Times New Roman" w:cs="Times New Roman"/>
          <w:color w:val="000000"/>
          <w:sz w:val="24"/>
          <w:szCs w:val="24"/>
          <w:shd w:val="clear" w:color="auto" w:fill="FFFFFF"/>
          <w:lang w:eastAsia="ru-RU"/>
        </w:rPr>
      </w:pPr>
      <w:proofErr w:type="gramStart"/>
      <w:r w:rsidRPr="00227933">
        <w:rPr>
          <w:rFonts w:ascii="Times New Roman" w:hAnsi="Times New Roman" w:cs="Times New Roman"/>
          <w:b/>
          <w:bCs/>
          <w:color w:val="000000"/>
          <w:sz w:val="24"/>
          <w:szCs w:val="24"/>
          <w:shd w:val="clear" w:color="auto" w:fill="FFFFFF"/>
          <w:lang w:eastAsia="ru-RU"/>
        </w:rPr>
        <w:t>7.Līgumam</w:t>
      </w:r>
      <w:proofErr w:type="gramEnd"/>
      <w:r w:rsidRPr="00227933">
        <w:rPr>
          <w:rFonts w:ascii="Times New Roman" w:hAnsi="Times New Roman" w:cs="Times New Roman"/>
          <w:b/>
          <w:bCs/>
          <w:color w:val="000000"/>
          <w:sz w:val="24"/>
          <w:szCs w:val="24"/>
          <w:shd w:val="clear" w:color="auto" w:fill="FFFFFF"/>
          <w:lang w:eastAsia="ru-RU"/>
        </w:rPr>
        <w:t xml:space="preserve"> piemērojamās tiesības un strīdu izskatīšana</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7.1</w:t>
      </w:r>
      <w:proofErr w:type="gramStart"/>
      <w:r w:rsidRPr="00227933">
        <w:rPr>
          <w:rFonts w:ascii="Times New Roman" w:hAnsi="Times New Roman" w:cs="Times New Roman"/>
          <w:color w:val="000000"/>
          <w:sz w:val="24"/>
          <w:szCs w:val="24"/>
          <w:shd w:val="clear" w:color="auto" w:fill="FFFFFF"/>
          <w:lang w:eastAsia="ru-RU"/>
        </w:rPr>
        <w:t>.Jebkurš</w:t>
      </w:r>
      <w:proofErr w:type="gramEnd"/>
      <w:r w:rsidRPr="00227933">
        <w:rPr>
          <w:rFonts w:ascii="Times New Roman" w:hAnsi="Times New Roman" w:cs="Times New Roman"/>
          <w:color w:val="000000"/>
          <w:sz w:val="24"/>
          <w:szCs w:val="24"/>
          <w:shd w:val="clear" w:color="auto" w:fill="FFFFFF"/>
          <w:lang w:eastAsia="ru-RU"/>
        </w:rPr>
        <w:t xml:space="preserve"> strīds, domstarpība vai prasība, kas izriet no šī Līguma, kas skar to vai tā pārkāpšanu, izbeigšanu vai spēkā esamību, un kuru Līdzēji nevar atrisināt sarunu ceļā, tiek izšķirta tiesā saskaņā ar Latvijas Republikā spēkā esošiem normatīvajiem tiesību aktiem.</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7.2</w:t>
      </w:r>
      <w:proofErr w:type="gramStart"/>
      <w:r w:rsidRPr="00227933">
        <w:rPr>
          <w:rFonts w:ascii="Times New Roman" w:hAnsi="Times New Roman" w:cs="Times New Roman"/>
          <w:color w:val="000000"/>
          <w:sz w:val="24"/>
          <w:szCs w:val="24"/>
          <w:shd w:val="clear" w:color="auto" w:fill="FFFFFF"/>
          <w:lang w:eastAsia="ru-RU"/>
        </w:rPr>
        <w:t>.Attiecībā</w:t>
      </w:r>
      <w:proofErr w:type="gramEnd"/>
      <w:r w:rsidRPr="00227933">
        <w:rPr>
          <w:rFonts w:ascii="Times New Roman" w:hAnsi="Times New Roman" w:cs="Times New Roman"/>
          <w:color w:val="000000"/>
          <w:sz w:val="24"/>
          <w:szCs w:val="24"/>
          <w:shd w:val="clear" w:color="auto" w:fill="FFFFFF"/>
          <w:lang w:eastAsia="ru-RU"/>
        </w:rPr>
        <w:t xml:space="preserve"> uz šī Līguma izpildi – par visu to, kas nav atrunāts Līgumā, Līdzēji vadās no Latvijas Republikā spēkā esošajiem normatīvajiem tiesību aktiem.</w:t>
      </w:r>
    </w:p>
    <w:p w:rsidR="00227933" w:rsidRPr="00227933" w:rsidRDefault="00227933" w:rsidP="00227933">
      <w:pPr>
        <w:spacing w:after="0" w:line="240" w:lineRule="auto"/>
        <w:ind w:right="-2"/>
        <w:jc w:val="both"/>
        <w:rPr>
          <w:rFonts w:ascii="Times New Roman" w:hAnsi="Times New Roman" w:cs="Times New Roman"/>
          <w:b/>
          <w:bCs/>
          <w:color w:val="000000"/>
          <w:sz w:val="24"/>
          <w:szCs w:val="24"/>
          <w:shd w:val="clear" w:color="auto" w:fill="FFFFFF"/>
          <w:lang w:eastAsia="ru-RU"/>
        </w:rPr>
      </w:pPr>
    </w:p>
    <w:p w:rsidR="00227933" w:rsidRPr="00227933" w:rsidRDefault="00227933" w:rsidP="00227933">
      <w:pPr>
        <w:spacing w:after="0" w:line="240" w:lineRule="auto"/>
        <w:ind w:right="-2"/>
        <w:jc w:val="center"/>
        <w:rPr>
          <w:rFonts w:ascii="Times New Roman" w:hAnsi="Times New Roman" w:cs="Times New Roman"/>
          <w:color w:val="000000"/>
          <w:sz w:val="24"/>
          <w:szCs w:val="24"/>
          <w:shd w:val="clear" w:color="auto" w:fill="FFFFFF"/>
          <w:lang w:eastAsia="ru-RU"/>
        </w:rPr>
      </w:pPr>
      <w:proofErr w:type="gramStart"/>
      <w:r w:rsidRPr="00227933">
        <w:rPr>
          <w:rFonts w:ascii="Times New Roman" w:hAnsi="Times New Roman" w:cs="Times New Roman"/>
          <w:b/>
          <w:bCs/>
          <w:color w:val="000000"/>
          <w:sz w:val="24"/>
          <w:szCs w:val="24"/>
          <w:shd w:val="clear" w:color="auto" w:fill="FFFFFF"/>
          <w:lang w:eastAsia="ru-RU"/>
        </w:rPr>
        <w:t>8.Līdzēju</w:t>
      </w:r>
      <w:proofErr w:type="gramEnd"/>
      <w:r w:rsidRPr="00227933">
        <w:rPr>
          <w:rFonts w:ascii="Times New Roman" w:hAnsi="Times New Roman" w:cs="Times New Roman"/>
          <w:b/>
          <w:bCs/>
          <w:color w:val="000000"/>
          <w:sz w:val="24"/>
          <w:szCs w:val="24"/>
          <w:shd w:val="clear" w:color="auto" w:fill="FFFFFF"/>
          <w:lang w:eastAsia="ru-RU"/>
        </w:rPr>
        <w:t xml:space="preserve"> atbildība un Līguma izbeigšana</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8.1</w:t>
      </w:r>
      <w:proofErr w:type="gramStart"/>
      <w:r w:rsidRPr="00227933">
        <w:rPr>
          <w:rFonts w:ascii="Times New Roman" w:hAnsi="Times New Roman" w:cs="Times New Roman"/>
          <w:color w:val="000000"/>
          <w:sz w:val="24"/>
          <w:szCs w:val="24"/>
          <w:shd w:val="clear" w:color="auto" w:fill="FFFFFF"/>
          <w:lang w:eastAsia="ru-RU"/>
        </w:rPr>
        <w:t>.Ja</w:t>
      </w:r>
      <w:proofErr w:type="gramEnd"/>
      <w:r w:rsidRPr="00227933">
        <w:rPr>
          <w:rFonts w:ascii="Times New Roman" w:hAnsi="Times New Roman" w:cs="Times New Roman"/>
          <w:color w:val="000000"/>
          <w:sz w:val="24"/>
          <w:szCs w:val="24"/>
          <w:shd w:val="clear" w:color="auto" w:fill="FFFFFF"/>
          <w:lang w:eastAsia="ru-RU"/>
        </w:rPr>
        <w:t xml:space="preserve"> Izpildītājs </w:t>
      </w:r>
      <w:r w:rsidR="00175FFB">
        <w:rPr>
          <w:rFonts w:ascii="Times New Roman" w:hAnsi="Times New Roman" w:cs="Times New Roman"/>
          <w:color w:val="000000"/>
          <w:sz w:val="24"/>
          <w:szCs w:val="24"/>
          <w:shd w:val="clear" w:color="auto" w:fill="FFFFFF"/>
          <w:lang w:eastAsia="ru-RU"/>
        </w:rPr>
        <w:t xml:space="preserve">savas vainas dēļ </w:t>
      </w:r>
      <w:r w:rsidRPr="00227933">
        <w:rPr>
          <w:rFonts w:ascii="Times New Roman" w:hAnsi="Times New Roman" w:cs="Times New Roman"/>
          <w:color w:val="000000"/>
          <w:sz w:val="24"/>
          <w:szCs w:val="24"/>
          <w:shd w:val="clear" w:color="auto" w:fill="FFFFFF"/>
          <w:lang w:eastAsia="ru-RU"/>
        </w:rPr>
        <w:t xml:space="preserve">nesniedz Pakalpojumu Līgumā noteiktajos termiņos, Izpildītājs maksā Pasūtītājam līgumsodu 0,1% (nulle komats viena procenta) apmērā no Līguma 3.1. </w:t>
      </w:r>
      <w:proofErr w:type="gramStart"/>
      <w:r w:rsidRPr="00227933">
        <w:rPr>
          <w:rFonts w:ascii="Times New Roman" w:hAnsi="Times New Roman" w:cs="Times New Roman"/>
          <w:color w:val="000000"/>
          <w:sz w:val="24"/>
          <w:szCs w:val="24"/>
          <w:shd w:val="clear" w:color="auto" w:fill="FFFFFF"/>
          <w:lang w:eastAsia="ru-RU"/>
        </w:rPr>
        <w:t>punktā</w:t>
      </w:r>
      <w:proofErr w:type="gramEnd"/>
      <w:r w:rsidRPr="00227933">
        <w:rPr>
          <w:rFonts w:ascii="Times New Roman" w:hAnsi="Times New Roman" w:cs="Times New Roman"/>
          <w:color w:val="000000"/>
          <w:sz w:val="24"/>
          <w:szCs w:val="24"/>
          <w:shd w:val="clear" w:color="auto" w:fill="FFFFFF"/>
          <w:lang w:eastAsia="ru-RU"/>
        </w:rPr>
        <w:t xml:space="preserve"> norādītās Līguma summas par katru nokavējuma dienu, bet ne vairāk kā 10% (desmit procentus) no Līguma 3.1.punktā norādītās Līguma summas.</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8.2.Ja Pasūtītājs neveic samaksu par Pakalpojuma izpildi Līgumā noteiktajos termiņos, tad Pasūtītājs maksā Izpildītājam līgumsodu 0,1% (nulle komats viena procenta) apmērā no termiņā nesamaksātās summas par katru nokavēto dienu, bet ne vairāk kā 10% (desmit procentus) no termiņā nesamaksātās summas.</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8.3</w:t>
      </w:r>
      <w:proofErr w:type="gramStart"/>
      <w:r w:rsidRPr="00227933">
        <w:rPr>
          <w:rFonts w:ascii="Times New Roman" w:hAnsi="Times New Roman" w:cs="Times New Roman"/>
          <w:color w:val="000000"/>
          <w:sz w:val="24"/>
          <w:szCs w:val="24"/>
          <w:shd w:val="clear" w:color="auto" w:fill="FFFFFF"/>
          <w:lang w:eastAsia="ru-RU"/>
        </w:rPr>
        <w:t>.Līdzēji</w:t>
      </w:r>
      <w:proofErr w:type="gramEnd"/>
      <w:r w:rsidRPr="00227933">
        <w:rPr>
          <w:rFonts w:ascii="Times New Roman" w:hAnsi="Times New Roman" w:cs="Times New Roman"/>
          <w:color w:val="000000"/>
          <w:sz w:val="24"/>
          <w:szCs w:val="24"/>
          <w:shd w:val="clear" w:color="auto" w:fill="FFFFFF"/>
          <w:lang w:eastAsia="ru-RU"/>
        </w:rPr>
        <w:t xml:space="preserve"> atlīdzina viens otram zaudējumus, kas nodarīti sakarā ar līgumsaistību neizpildi vai nepienācīgu to izpildi.</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8.4</w:t>
      </w:r>
      <w:proofErr w:type="gramStart"/>
      <w:r w:rsidRPr="00227933">
        <w:rPr>
          <w:rFonts w:ascii="Times New Roman" w:hAnsi="Times New Roman" w:cs="Times New Roman"/>
          <w:color w:val="000000"/>
          <w:sz w:val="24"/>
          <w:szCs w:val="24"/>
          <w:shd w:val="clear" w:color="auto" w:fill="FFFFFF"/>
          <w:lang w:eastAsia="ru-RU"/>
        </w:rPr>
        <w:t>.Līguma</w:t>
      </w:r>
      <w:proofErr w:type="gramEnd"/>
      <w:r w:rsidRPr="00227933">
        <w:rPr>
          <w:rFonts w:ascii="Times New Roman" w:hAnsi="Times New Roman" w:cs="Times New Roman"/>
          <w:color w:val="000000"/>
          <w:sz w:val="24"/>
          <w:szCs w:val="24"/>
          <w:shd w:val="clear" w:color="auto" w:fill="FFFFFF"/>
          <w:lang w:eastAsia="ru-RU"/>
        </w:rPr>
        <w:t xml:space="preserve"> darbība var tikt izbeigta pirms termiņa, Līdzējiem par to rakstiski vienojoties. Katrs no Līdzējiem var prasīt Līguma pirmstermiņa izbeigšanu, </w:t>
      </w:r>
      <w:proofErr w:type="gramStart"/>
      <w:r w:rsidRPr="00227933">
        <w:rPr>
          <w:rFonts w:ascii="Times New Roman" w:hAnsi="Times New Roman" w:cs="Times New Roman"/>
          <w:color w:val="000000"/>
          <w:sz w:val="24"/>
          <w:szCs w:val="24"/>
          <w:shd w:val="clear" w:color="auto" w:fill="FFFFFF"/>
          <w:lang w:eastAsia="ru-RU"/>
        </w:rPr>
        <w:t>ja</w:t>
      </w:r>
      <w:proofErr w:type="gramEnd"/>
      <w:r w:rsidRPr="00227933">
        <w:rPr>
          <w:rFonts w:ascii="Times New Roman" w:hAnsi="Times New Roman" w:cs="Times New Roman"/>
          <w:color w:val="000000"/>
          <w:sz w:val="24"/>
          <w:szCs w:val="24"/>
          <w:shd w:val="clear" w:color="auto" w:fill="FFFFFF"/>
          <w:lang w:eastAsia="ru-RU"/>
        </w:rPr>
        <w:t xml:space="preserve"> otrs Līdzējs nepilda Līgumā noteiktos pienākumus.</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8.5</w:t>
      </w:r>
      <w:proofErr w:type="gramStart"/>
      <w:r w:rsidRPr="00227933">
        <w:rPr>
          <w:rFonts w:ascii="Times New Roman" w:hAnsi="Times New Roman" w:cs="Times New Roman"/>
          <w:color w:val="000000"/>
          <w:sz w:val="24"/>
          <w:szCs w:val="24"/>
          <w:shd w:val="clear" w:color="auto" w:fill="FFFFFF"/>
          <w:lang w:eastAsia="ru-RU"/>
        </w:rPr>
        <w:t>.Pasūtītājs</w:t>
      </w:r>
      <w:proofErr w:type="gramEnd"/>
      <w:r w:rsidRPr="00227933">
        <w:rPr>
          <w:rFonts w:ascii="Times New Roman" w:hAnsi="Times New Roman" w:cs="Times New Roman"/>
          <w:color w:val="000000"/>
          <w:sz w:val="24"/>
          <w:szCs w:val="24"/>
          <w:shd w:val="clear" w:color="auto" w:fill="FFFFFF"/>
          <w:lang w:eastAsia="ru-RU"/>
        </w:rPr>
        <w:t>, nosūtot Izpildītājam rakstisku paziņojumu, ir tiesīgs vienpusēji atkāpties no Līguma, ja:</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8.5.1</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neievēro jebkuru no Līgumā noteiktajiem Pakalpojuma izpildes termiņiem un Izpildītāja nokavējums ir sasniedzis vismaz 10 (desmit) darba dienas;</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8.5.2</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neievēro likumīgus Pasūtītāja norādījumus vai arī nepilda kādas Līgumā noteiktās saistības vai pienākumus un ja Izpildītājs šādu neizpildi nav novērsis 10 (desmit) darba dienu laikā pēc attiecīga rakstiska Pasūtītāja paziņojuma saņemšanas;</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8.5.3</w:t>
      </w:r>
      <w:proofErr w:type="gramStart"/>
      <w:r w:rsidRPr="00227933">
        <w:rPr>
          <w:rFonts w:ascii="Times New Roman" w:hAnsi="Times New Roman" w:cs="Times New Roman"/>
          <w:color w:val="000000"/>
          <w:sz w:val="24"/>
          <w:szCs w:val="24"/>
          <w:shd w:val="clear" w:color="auto" w:fill="FFFFFF"/>
          <w:lang w:eastAsia="ru-RU"/>
        </w:rPr>
        <w:t>.Līguma</w:t>
      </w:r>
      <w:proofErr w:type="gramEnd"/>
      <w:r w:rsidRPr="00227933">
        <w:rPr>
          <w:rFonts w:ascii="Times New Roman" w:hAnsi="Times New Roman" w:cs="Times New Roman"/>
          <w:color w:val="000000"/>
          <w:sz w:val="24"/>
          <w:szCs w:val="24"/>
          <w:shd w:val="clear" w:color="auto" w:fill="FFFFFF"/>
          <w:lang w:eastAsia="ru-RU"/>
        </w:rPr>
        <w:t xml:space="preserve"> izpildes laikā noskaidrojas, ka Izpildītājs nav spējīgs izpildīt Pakalpojumu saskaņā ar Līguma noteikumiem;</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lastRenderedPageBreak/>
        <w:t>8.5.4</w:t>
      </w:r>
      <w:proofErr w:type="gramStart"/>
      <w:r w:rsidRPr="00227933">
        <w:rPr>
          <w:rFonts w:ascii="Times New Roman" w:hAnsi="Times New Roman" w:cs="Times New Roman"/>
          <w:color w:val="000000"/>
          <w:sz w:val="24"/>
          <w:szCs w:val="24"/>
          <w:shd w:val="clear" w:color="auto" w:fill="FFFFFF"/>
          <w:lang w:eastAsia="ru-RU"/>
        </w:rPr>
        <w:t>.Izpildītājs</w:t>
      </w:r>
      <w:proofErr w:type="gramEnd"/>
      <w:r w:rsidRPr="00227933">
        <w:rPr>
          <w:rFonts w:ascii="Times New Roman" w:hAnsi="Times New Roman" w:cs="Times New Roman"/>
          <w:color w:val="000000"/>
          <w:sz w:val="24"/>
          <w:szCs w:val="24"/>
          <w:shd w:val="clear" w:color="auto" w:fill="FFFFFF"/>
          <w:lang w:eastAsia="ru-RU"/>
        </w:rPr>
        <w:t xml:space="preserve"> pārkāpj Latvijas Republikā spēkā esošos normatīvos aktus, kas attiecas uz Pakalpojuma izpildi.</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8.6</w:t>
      </w:r>
      <w:proofErr w:type="gramStart"/>
      <w:r w:rsidRPr="00227933">
        <w:rPr>
          <w:rFonts w:ascii="Times New Roman" w:hAnsi="Times New Roman" w:cs="Times New Roman"/>
          <w:color w:val="000000"/>
          <w:sz w:val="24"/>
          <w:szCs w:val="24"/>
          <w:shd w:val="clear" w:color="auto" w:fill="FFFFFF"/>
          <w:lang w:eastAsia="ru-RU"/>
        </w:rPr>
        <w:t>.Līguma</w:t>
      </w:r>
      <w:proofErr w:type="gramEnd"/>
      <w:r w:rsidRPr="00227933">
        <w:rPr>
          <w:rFonts w:ascii="Times New Roman" w:hAnsi="Times New Roman" w:cs="Times New Roman"/>
          <w:color w:val="000000"/>
          <w:sz w:val="24"/>
          <w:szCs w:val="24"/>
          <w:shd w:val="clear" w:color="auto" w:fill="FFFFFF"/>
          <w:lang w:eastAsia="ru-RU"/>
        </w:rPr>
        <w:t xml:space="preserve"> 8.5. </w:t>
      </w:r>
      <w:proofErr w:type="gramStart"/>
      <w:r w:rsidRPr="00227933">
        <w:rPr>
          <w:rFonts w:ascii="Times New Roman" w:hAnsi="Times New Roman" w:cs="Times New Roman"/>
          <w:color w:val="000000"/>
          <w:sz w:val="24"/>
          <w:szCs w:val="24"/>
          <w:shd w:val="clear" w:color="auto" w:fill="FFFFFF"/>
          <w:lang w:eastAsia="ru-RU"/>
        </w:rPr>
        <w:t>punktā</w:t>
      </w:r>
      <w:proofErr w:type="gramEnd"/>
      <w:r w:rsidRPr="00227933">
        <w:rPr>
          <w:rFonts w:ascii="Times New Roman" w:hAnsi="Times New Roman" w:cs="Times New Roman"/>
          <w:color w:val="000000"/>
          <w:sz w:val="24"/>
          <w:szCs w:val="24"/>
          <w:shd w:val="clear" w:color="auto" w:fill="FFFFFF"/>
          <w:lang w:eastAsia="ru-RU"/>
        </w:rPr>
        <w:t xml:space="preserve"> minētajos gadījumos Līgums ir uzskatāms par izbeigtu  7. (</w:t>
      </w:r>
      <w:proofErr w:type="gramStart"/>
      <w:r w:rsidRPr="00227933">
        <w:rPr>
          <w:rFonts w:ascii="Times New Roman" w:hAnsi="Times New Roman" w:cs="Times New Roman"/>
          <w:color w:val="000000"/>
          <w:sz w:val="24"/>
          <w:szCs w:val="24"/>
          <w:shd w:val="clear" w:color="auto" w:fill="FFFFFF"/>
          <w:lang w:eastAsia="ru-RU"/>
        </w:rPr>
        <w:t>septītajā</w:t>
      </w:r>
      <w:proofErr w:type="gramEnd"/>
      <w:r w:rsidRPr="00227933">
        <w:rPr>
          <w:rFonts w:ascii="Times New Roman" w:hAnsi="Times New Roman" w:cs="Times New Roman"/>
          <w:color w:val="000000"/>
          <w:sz w:val="24"/>
          <w:szCs w:val="24"/>
          <w:shd w:val="clear" w:color="auto" w:fill="FFFFFF"/>
          <w:lang w:eastAsia="ru-RU"/>
        </w:rPr>
        <w:t>) dienā no Pasūtītāja paziņojuma par vienpusēju atkāpšanos no Līguma nosūtīšanas dienas Izpildītājam.</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8.7</w:t>
      </w:r>
      <w:proofErr w:type="gramStart"/>
      <w:r w:rsidRPr="00227933">
        <w:rPr>
          <w:rFonts w:ascii="Times New Roman" w:hAnsi="Times New Roman" w:cs="Times New Roman"/>
          <w:color w:val="000000"/>
          <w:sz w:val="24"/>
          <w:szCs w:val="24"/>
          <w:shd w:val="clear" w:color="auto" w:fill="FFFFFF"/>
          <w:lang w:eastAsia="ru-RU"/>
        </w:rPr>
        <w:t>.Līguma</w:t>
      </w:r>
      <w:proofErr w:type="gramEnd"/>
      <w:r w:rsidRPr="00227933">
        <w:rPr>
          <w:rFonts w:ascii="Times New Roman" w:hAnsi="Times New Roman" w:cs="Times New Roman"/>
          <w:color w:val="000000"/>
          <w:sz w:val="24"/>
          <w:szCs w:val="24"/>
          <w:shd w:val="clear" w:color="auto" w:fill="FFFFFF"/>
          <w:lang w:eastAsia="ru-RU"/>
        </w:rPr>
        <w:t xml:space="preserve"> 8.4. </w:t>
      </w:r>
      <w:proofErr w:type="gramStart"/>
      <w:r w:rsidRPr="00227933">
        <w:rPr>
          <w:rFonts w:ascii="Times New Roman" w:hAnsi="Times New Roman" w:cs="Times New Roman"/>
          <w:color w:val="000000"/>
          <w:sz w:val="24"/>
          <w:szCs w:val="24"/>
          <w:shd w:val="clear" w:color="auto" w:fill="FFFFFF"/>
          <w:lang w:eastAsia="ru-RU"/>
        </w:rPr>
        <w:t>un</w:t>
      </w:r>
      <w:proofErr w:type="gramEnd"/>
      <w:r w:rsidRPr="00227933">
        <w:rPr>
          <w:rFonts w:ascii="Times New Roman" w:hAnsi="Times New Roman" w:cs="Times New Roman"/>
          <w:color w:val="000000"/>
          <w:sz w:val="24"/>
          <w:szCs w:val="24"/>
          <w:shd w:val="clear" w:color="auto" w:fill="FFFFFF"/>
          <w:lang w:eastAsia="ru-RU"/>
        </w:rPr>
        <w:t xml:space="preserve"> 8.5.punktā noteiktajos gadījumos, Pasūtītājs apņemas veikt samaksu, kas aprēķināta proporcionāli Pakalpojuma apmēram, kas Līgumā noteiktajā kārtībā izpildīts līdz dienai, kad Izpildītājs ir saņēmis paziņojumu par vienpusēju atkāpšanos no Līguma. Par faktiski izpildīto Pakalpojuma apjomu </w:t>
      </w:r>
      <w:proofErr w:type="gramStart"/>
      <w:r w:rsidRPr="00227933">
        <w:rPr>
          <w:rFonts w:ascii="Times New Roman" w:hAnsi="Times New Roman" w:cs="Times New Roman"/>
          <w:color w:val="000000"/>
          <w:sz w:val="24"/>
          <w:szCs w:val="24"/>
          <w:shd w:val="clear" w:color="auto" w:fill="FFFFFF"/>
          <w:lang w:eastAsia="ru-RU"/>
        </w:rPr>
        <w:t>un</w:t>
      </w:r>
      <w:proofErr w:type="gramEnd"/>
      <w:r w:rsidRPr="00227933">
        <w:rPr>
          <w:rFonts w:ascii="Times New Roman" w:hAnsi="Times New Roman" w:cs="Times New Roman"/>
          <w:color w:val="000000"/>
          <w:sz w:val="24"/>
          <w:szCs w:val="24"/>
          <w:shd w:val="clear" w:color="auto" w:fill="FFFFFF"/>
          <w:lang w:eastAsia="ru-RU"/>
        </w:rPr>
        <w:t xml:space="preserve"> vērtību Līdzēji paraksta pieņemšanas – nodošanas aktu.</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8.8</w:t>
      </w:r>
      <w:proofErr w:type="gramStart"/>
      <w:r w:rsidRPr="00227933">
        <w:rPr>
          <w:rFonts w:ascii="Times New Roman" w:hAnsi="Times New Roman" w:cs="Times New Roman"/>
          <w:color w:val="000000"/>
          <w:sz w:val="24"/>
          <w:szCs w:val="24"/>
          <w:shd w:val="clear" w:color="auto" w:fill="FFFFFF"/>
          <w:lang w:eastAsia="ru-RU"/>
        </w:rPr>
        <w:t>.Līdzēji</w:t>
      </w:r>
      <w:proofErr w:type="gramEnd"/>
      <w:r w:rsidRPr="00227933">
        <w:rPr>
          <w:rFonts w:ascii="Times New Roman" w:hAnsi="Times New Roman" w:cs="Times New Roman"/>
          <w:color w:val="000000"/>
          <w:sz w:val="24"/>
          <w:szCs w:val="24"/>
          <w:shd w:val="clear" w:color="auto" w:fill="FFFFFF"/>
          <w:lang w:eastAsia="ru-RU"/>
        </w:rPr>
        <w:t xml:space="preserve"> nav atbildīgi viens pret otru par daļēju vai pilnīgu savu saistību nepildīšanu, ja nepildīšana ir sekas nepārvaramas varas apstākļiem, tādiem kā ugunsgrēks, dabas stihija, jebkura rakstura karadarbība, valsts pārvaldes iestāžu aizliedzoši akti, kā arī jebkuri ārkārtēja rakstura apstākļi, kurus Līdzēji nevarēja ne paredzēt, ne novērst. Šādā gadījumā saistību izpildes termiņš tiek pagarināts attiecīgi par termiņu, </w:t>
      </w:r>
      <w:proofErr w:type="gramStart"/>
      <w:r w:rsidRPr="00227933">
        <w:rPr>
          <w:rFonts w:ascii="Times New Roman" w:hAnsi="Times New Roman" w:cs="Times New Roman"/>
          <w:color w:val="000000"/>
          <w:sz w:val="24"/>
          <w:szCs w:val="24"/>
          <w:shd w:val="clear" w:color="auto" w:fill="FFFFFF"/>
          <w:lang w:eastAsia="ru-RU"/>
        </w:rPr>
        <w:t>kurā</w:t>
      </w:r>
      <w:proofErr w:type="gramEnd"/>
      <w:r w:rsidRPr="00227933">
        <w:rPr>
          <w:rFonts w:ascii="Times New Roman" w:hAnsi="Times New Roman" w:cs="Times New Roman"/>
          <w:color w:val="000000"/>
          <w:sz w:val="24"/>
          <w:szCs w:val="24"/>
          <w:shd w:val="clear" w:color="auto" w:fill="FFFFFF"/>
          <w:lang w:eastAsia="ru-RU"/>
        </w:rPr>
        <w:t xml:space="preserve"> darbojas šie apstākļi, ja Līdzējs, kurš atsaucas uz nepārvaramas varas apstākļiem, par to paziņo otram Līdzējam Līguma 8.9.punktā noteiktajā kārtībā.</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8.9</w:t>
      </w:r>
      <w:proofErr w:type="gramStart"/>
      <w:r w:rsidRPr="00227933">
        <w:rPr>
          <w:rFonts w:ascii="Times New Roman" w:hAnsi="Times New Roman" w:cs="Times New Roman"/>
          <w:color w:val="000000"/>
          <w:sz w:val="24"/>
          <w:szCs w:val="24"/>
          <w:shd w:val="clear" w:color="auto" w:fill="FFFFFF"/>
          <w:lang w:eastAsia="ru-RU"/>
        </w:rPr>
        <w:t>.Līdzēji</w:t>
      </w:r>
      <w:proofErr w:type="gramEnd"/>
      <w:r w:rsidRPr="00227933">
        <w:rPr>
          <w:rFonts w:ascii="Times New Roman" w:hAnsi="Times New Roman" w:cs="Times New Roman"/>
          <w:color w:val="000000"/>
          <w:sz w:val="24"/>
          <w:szCs w:val="24"/>
          <w:shd w:val="clear" w:color="auto" w:fill="FFFFFF"/>
          <w:lang w:eastAsia="ru-RU"/>
        </w:rPr>
        <w:t xml:space="preserve"> par nepārvaramas varas vai ārkārtēja rakstura apstākļu darbību 3 (trīs) dienu laikā rakstveidā ziņo otram Līdzējam.</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p>
    <w:p w:rsidR="00227933" w:rsidRPr="00227933" w:rsidRDefault="00227933" w:rsidP="00227933">
      <w:pPr>
        <w:spacing w:after="0" w:line="240" w:lineRule="auto"/>
        <w:ind w:right="-2"/>
        <w:jc w:val="center"/>
        <w:rPr>
          <w:rFonts w:ascii="Times New Roman" w:hAnsi="Times New Roman" w:cs="Times New Roman"/>
          <w:b/>
          <w:bCs/>
          <w:color w:val="000000"/>
          <w:sz w:val="24"/>
          <w:szCs w:val="24"/>
          <w:shd w:val="clear" w:color="auto" w:fill="FFFFFF"/>
          <w:lang w:eastAsia="ru-RU"/>
        </w:rPr>
      </w:pPr>
      <w:proofErr w:type="gramStart"/>
      <w:r w:rsidRPr="00227933">
        <w:rPr>
          <w:rFonts w:ascii="Times New Roman" w:hAnsi="Times New Roman" w:cs="Times New Roman"/>
          <w:b/>
          <w:bCs/>
          <w:color w:val="000000"/>
          <w:sz w:val="24"/>
          <w:szCs w:val="24"/>
          <w:shd w:val="clear" w:color="auto" w:fill="FFFFFF"/>
          <w:lang w:eastAsia="ru-RU"/>
        </w:rPr>
        <w:t>9.Citi</w:t>
      </w:r>
      <w:proofErr w:type="gramEnd"/>
      <w:r w:rsidRPr="00227933">
        <w:rPr>
          <w:rFonts w:ascii="Times New Roman" w:hAnsi="Times New Roman" w:cs="Times New Roman"/>
          <w:b/>
          <w:bCs/>
          <w:color w:val="000000"/>
          <w:sz w:val="24"/>
          <w:szCs w:val="24"/>
          <w:shd w:val="clear" w:color="auto" w:fill="FFFFFF"/>
          <w:lang w:eastAsia="ru-RU"/>
        </w:rPr>
        <w:t xml:space="preserve"> noteikumi</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9.1</w:t>
      </w:r>
      <w:proofErr w:type="gramStart"/>
      <w:r w:rsidRPr="00227933">
        <w:rPr>
          <w:rFonts w:ascii="Times New Roman" w:hAnsi="Times New Roman" w:cs="Times New Roman"/>
          <w:color w:val="000000"/>
          <w:sz w:val="24"/>
          <w:szCs w:val="24"/>
          <w:shd w:val="clear" w:color="auto" w:fill="FFFFFF"/>
          <w:lang w:eastAsia="ru-RU"/>
        </w:rPr>
        <w:t>.Līguma</w:t>
      </w:r>
      <w:proofErr w:type="gramEnd"/>
      <w:r w:rsidRPr="00227933">
        <w:rPr>
          <w:rFonts w:ascii="Times New Roman" w:hAnsi="Times New Roman" w:cs="Times New Roman"/>
          <w:color w:val="000000"/>
          <w:sz w:val="24"/>
          <w:szCs w:val="24"/>
          <w:shd w:val="clear" w:color="auto" w:fill="FFFFFF"/>
          <w:lang w:eastAsia="ru-RU"/>
        </w:rPr>
        <w:t xml:space="preserve"> izpildē iesaistīto personālu un apakšuzņēmējus drīkst nomainīt tikai saskaņā ar Publisko iepirkumu likuma 68.pantu.</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9.2</w:t>
      </w:r>
      <w:proofErr w:type="gramStart"/>
      <w:r w:rsidRPr="00227933">
        <w:rPr>
          <w:rFonts w:ascii="Times New Roman" w:hAnsi="Times New Roman" w:cs="Times New Roman"/>
          <w:color w:val="000000"/>
          <w:sz w:val="24"/>
          <w:szCs w:val="24"/>
          <w:shd w:val="clear" w:color="auto" w:fill="FFFFFF"/>
          <w:lang w:eastAsia="ru-RU"/>
        </w:rPr>
        <w:t>.Līgums</w:t>
      </w:r>
      <w:proofErr w:type="gramEnd"/>
      <w:r w:rsidRPr="00227933">
        <w:rPr>
          <w:rFonts w:ascii="Times New Roman" w:hAnsi="Times New Roman" w:cs="Times New Roman"/>
          <w:color w:val="000000"/>
          <w:sz w:val="24"/>
          <w:szCs w:val="24"/>
          <w:shd w:val="clear" w:color="auto" w:fill="FFFFFF"/>
          <w:lang w:eastAsia="ru-RU"/>
        </w:rPr>
        <w:t xml:space="preserve"> var tikt grozīts un papildināts tikai pēc Līdzēju savstarpējas vienošanās rakstiskā veidā, ņemot vērā Publisko iepirkumu likuma regulējumu. Šī vienošanās kļūst par Līguma pielikumu </w:t>
      </w:r>
      <w:proofErr w:type="gramStart"/>
      <w:r w:rsidRPr="00227933">
        <w:rPr>
          <w:rFonts w:ascii="Times New Roman" w:hAnsi="Times New Roman" w:cs="Times New Roman"/>
          <w:color w:val="000000"/>
          <w:sz w:val="24"/>
          <w:szCs w:val="24"/>
          <w:shd w:val="clear" w:color="auto" w:fill="FFFFFF"/>
          <w:lang w:eastAsia="ru-RU"/>
        </w:rPr>
        <w:t>un</w:t>
      </w:r>
      <w:proofErr w:type="gramEnd"/>
      <w:r w:rsidRPr="00227933">
        <w:rPr>
          <w:rFonts w:ascii="Times New Roman" w:hAnsi="Times New Roman" w:cs="Times New Roman"/>
          <w:color w:val="000000"/>
          <w:sz w:val="24"/>
          <w:szCs w:val="24"/>
          <w:shd w:val="clear" w:color="auto" w:fill="FFFFFF"/>
          <w:lang w:eastAsia="ru-RU"/>
        </w:rPr>
        <w:t xml:space="preserve"> ir tā neatņemama sastāvdaļa.</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9.3</w:t>
      </w:r>
      <w:proofErr w:type="gramStart"/>
      <w:r w:rsidRPr="00227933">
        <w:rPr>
          <w:rFonts w:ascii="Times New Roman" w:hAnsi="Times New Roman" w:cs="Times New Roman"/>
          <w:color w:val="000000"/>
          <w:sz w:val="24"/>
          <w:szCs w:val="24"/>
          <w:shd w:val="clear" w:color="auto" w:fill="FFFFFF"/>
          <w:lang w:eastAsia="ru-RU"/>
        </w:rPr>
        <w:t>.</w:t>
      </w:r>
      <w:r w:rsidRPr="00227933">
        <w:rPr>
          <w:rFonts w:ascii="Times New Roman" w:hAnsi="Times New Roman" w:cs="Times New Roman"/>
          <w:color w:val="000000"/>
          <w:sz w:val="24"/>
          <w:szCs w:val="24"/>
          <w:lang w:eastAsia="ru-RU"/>
        </w:rPr>
        <w:t>Līgums</w:t>
      </w:r>
      <w:proofErr w:type="gramEnd"/>
      <w:r w:rsidRPr="00227933">
        <w:rPr>
          <w:rFonts w:ascii="Times New Roman" w:hAnsi="Times New Roman" w:cs="Times New Roman"/>
          <w:color w:val="000000"/>
          <w:sz w:val="24"/>
          <w:szCs w:val="24"/>
          <w:lang w:eastAsia="ru-RU"/>
        </w:rPr>
        <w:t xml:space="preserve"> stājas spēkā, kad to parakstījuši Līdzēji, un ir spēkā līdz Līdzēji izpildījuši šajā Līgumā paredzētās saistības.</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9.4</w:t>
      </w:r>
      <w:proofErr w:type="gramStart"/>
      <w:r w:rsidRPr="00227933">
        <w:rPr>
          <w:rFonts w:ascii="Times New Roman" w:hAnsi="Times New Roman" w:cs="Times New Roman"/>
          <w:color w:val="000000"/>
          <w:sz w:val="24"/>
          <w:szCs w:val="24"/>
          <w:shd w:val="clear" w:color="auto" w:fill="FFFFFF"/>
          <w:lang w:eastAsia="ru-RU"/>
        </w:rPr>
        <w:t>.Mainoties</w:t>
      </w:r>
      <w:proofErr w:type="gramEnd"/>
      <w:r w:rsidRPr="00227933">
        <w:rPr>
          <w:rFonts w:ascii="Times New Roman" w:hAnsi="Times New Roman" w:cs="Times New Roman"/>
          <w:color w:val="000000"/>
          <w:sz w:val="24"/>
          <w:szCs w:val="24"/>
          <w:shd w:val="clear" w:color="auto" w:fill="FFFFFF"/>
          <w:lang w:eastAsia="ru-RU"/>
        </w:rPr>
        <w:t xml:space="preserve"> kāda Līdzēja adresei un/vai bankas rekvizītiem, attiecīgais Līdzējs ne vēlāk kā 2 (divu) darba dienu laikā pēc izmaiņu veikšanas rakstiski par to paziņo otram Līdzējam. Par zaudējumiem, kuri var rasties Līdzējam sakarā ar šo izmaiņu nesavlaicīgu </w:t>
      </w:r>
      <w:proofErr w:type="gramStart"/>
      <w:r w:rsidRPr="00227933">
        <w:rPr>
          <w:rFonts w:ascii="Times New Roman" w:hAnsi="Times New Roman" w:cs="Times New Roman"/>
          <w:color w:val="000000"/>
          <w:sz w:val="24"/>
          <w:szCs w:val="24"/>
          <w:shd w:val="clear" w:color="auto" w:fill="FFFFFF"/>
          <w:lang w:eastAsia="ru-RU"/>
        </w:rPr>
        <w:t>un</w:t>
      </w:r>
      <w:proofErr w:type="gramEnd"/>
      <w:r w:rsidRPr="00227933">
        <w:rPr>
          <w:rFonts w:ascii="Times New Roman" w:hAnsi="Times New Roman" w:cs="Times New Roman"/>
          <w:color w:val="000000"/>
          <w:sz w:val="24"/>
          <w:szCs w:val="24"/>
          <w:shd w:val="clear" w:color="auto" w:fill="FFFFFF"/>
          <w:lang w:eastAsia="ru-RU"/>
        </w:rPr>
        <w:t xml:space="preserve"> nepienācīgu paziņošanu pilnā apjomā, atbild vainīgais Līdzējs.</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9.5.Šis Līgums</w:t>
      </w:r>
      <w:r w:rsidR="00BC4ECA">
        <w:rPr>
          <w:rFonts w:ascii="Times New Roman" w:hAnsi="Times New Roman" w:cs="Times New Roman"/>
          <w:color w:val="000000"/>
          <w:sz w:val="24"/>
          <w:szCs w:val="24"/>
          <w:shd w:val="clear" w:color="auto" w:fill="FFFFFF"/>
          <w:lang w:eastAsia="ru-RU"/>
        </w:rPr>
        <w:t xml:space="preserve"> sastādīts latviešu valodā uz 4 (četrām</w:t>
      </w:r>
      <w:r w:rsidRPr="00227933">
        <w:rPr>
          <w:rFonts w:ascii="Times New Roman" w:hAnsi="Times New Roman" w:cs="Times New Roman"/>
          <w:color w:val="000000"/>
          <w:sz w:val="24"/>
          <w:szCs w:val="24"/>
          <w:shd w:val="clear" w:color="auto" w:fill="FFFFFF"/>
          <w:lang w:eastAsia="ru-RU"/>
        </w:rPr>
        <w:t>) lapām, 2 (divos) eksemplāros, pa 1 (vienam) eksemplāram katram Līdzējam. Abiem eksemplāriem ir vienāds juridisks spēks.</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9.6</w:t>
      </w:r>
      <w:proofErr w:type="gramStart"/>
      <w:r w:rsidRPr="00227933">
        <w:rPr>
          <w:rFonts w:ascii="Times New Roman" w:hAnsi="Times New Roman" w:cs="Times New Roman"/>
          <w:color w:val="000000"/>
          <w:sz w:val="24"/>
          <w:szCs w:val="24"/>
          <w:shd w:val="clear" w:color="auto" w:fill="FFFFFF"/>
          <w:lang w:eastAsia="ru-RU"/>
        </w:rPr>
        <w:t>.Līgumam</w:t>
      </w:r>
      <w:proofErr w:type="gramEnd"/>
      <w:r w:rsidRPr="00227933">
        <w:rPr>
          <w:rFonts w:ascii="Times New Roman" w:hAnsi="Times New Roman" w:cs="Times New Roman"/>
          <w:color w:val="000000"/>
          <w:sz w:val="24"/>
          <w:szCs w:val="24"/>
          <w:shd w:val="clear" w:color="auto" w:fill="FFFFFF"/>
          <w:lang w:eastAsia="ru-RU"/>
        </w:rPr>
        <w:t xml:space="preserve"> ir pievienoti šādi pielikumi, kas ir neatņemama šī Līguma sastāvdaļa:</w:t>
      </w:r>
    </w:p>
    <w:p w:rsidR="00227933" w:rsidRPr="00227933" w:rsidRDefault="001C3422" w:rsidP="00227933">
      <w:pPr>
        <w:spacing w:after="0" w:line="240" w:lineRule="auto"/>
        <w:ind w:right="-2"/>
        <w:jc w:val="both"/>
        <w:rPr>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lang w:eastAsia="ru-RU"/>
        </w:rPr>
        <w:t>9.6.1. 1.pielikums – Darba</w:t>
      </w:r>
      <w:r w:rsidR="007C2DE9">
        <w:rPr>
          <w:rFonts w:ascii="Times New Roman" w:hAnsi="Times New Roman" w:cs="Times New Roman"/>
          <w:color w:val="000000"/>
          <w:sz w:val="24"/>
          <w:szCs w:val="24"/>
          <w:shd w:val="clear" w:color="auto" w:fill="FFFFFF"/>
          <w:lang w:eastAsia="ru-RU"/>
        </w:rPr>
        <w:t xml:space="preserve"> uzdevums uz 4</w:t>
      </w:r>
      <w:r w:rsidR="00227933" w:rsidRPr="00227933">
        <w:rPr>
          <w:rFonts w:ascii="Times New Roman" w:hAnsi="Times New Roman" w:cs="Times New Roman"/>
          <w:color w:val="000000"/>
          <w:sz w:val="24"/>
          <w:szCs w:val="24"/>
          <w:shd w:val="clear" w:color="auto" w:fill="FFFFFF"/>
          <w:lang w:eastAsia="ru-RU"/>
        </w:rPr>
        <w:t xml:space="preserve"> lapām;</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r w:rsidRPr="00227933">
        <w:rPr>
          <w:rFonts w:ascii="Times New Roman" w:hAnsi="Times New Roman" w:cs="Times New Roman"/>
          <w:color w:val="000000"/>
          <w:sz w:val="24"/>
          <w:szCs w:val="24"/>
          <w:shd w:val="clear" w:color="auto" w:fill="FFFFFF"/>
          <w:lang w:eastAsia="ru-RU"/>
        </w:rPr>
        <w:t>9.6.2. 2.pieli</w:t>
      </w:r>
      <w:r w:rsidR="007C2DE9">
        <w:rPr>
          <w:rFonts w:ascii="Times New Roman" w:hAnsi="Times New Roman" w:cs="Times New Roman"/>
          <w:color w:val="000000"/>
          <w:sz w:val="24"/>
          <w:szCs w:val="24"/>
          <w:shd w:val="clear" w:color="auto" w:fill="FFFFFF"/>
          <w:lang w:eastAsia="ru-RU"/>
        </w:rPr>
        <w:t>kums – Finanšu piedāvājums uz 1 lapas.</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p>
    <w:p w:rsidR="00227933" w:rsidRPr="00227933" w:rsidRDefault="00227933" w:rsidP="00227933">
      <w:pPr>
        <w:spacing w:after="0" w:line="240" w:lineRule="auto"/>
        <w:ind w:right="-2"/>
        <w:jc w:val="center"/>
        <w:rPr>
          <w:rFonts w:ascii="Times New Roman" w:hAnsi="Times New Roman" w:cs="Times New Roman"/>
          <w:b/>
          <w:bCs/>
          <w:color w:val="000000"/>
          <w:sz w:val="24"/>
          <w:szCs w:val="24"/>
          <w:shd w:val="clear" w:color="auto" w:fill="FFFFFF"/>
          <w:lang w:eastAsia="ru-RU"/>
        </w:rPr>
      </w:pPr>
      <w:r w:rsidRPr="00227933">
        <w:rPr>
          <w:rFonts w:ascii="Times New Roman" w:hAnsi="Times New Roman" w:cs="Times New Roman"/>
          <w:b/>
          <w:bCs/>
          <w:color w:val="000000"/>
          <w:sz w:val="24"/>
          <w:szCs w:val="24"/>
          <w:shd w:val="clear" w:color="auto" w:fill="FFFFFF"/>
          <w:lang w:eastAsia="ru-RU"/>
        </w:rPr>
        <w:t>10</w:t>
      </w:r>
      <w:proofErr w:type="gramStart"/>
      <w:r w:rsidRPr="00227933">
        <w:rPr>
          <w:rFonts w:ascii="Times New Roman" w:hAnsi="Times New Roman" w:cs="Times New Roman"/>
          <w:b/>
          <w:bCs/>
          <w:color w:val="000000"/>
          <w:sz w:val="24"/>
          <w:szCs w:val="24"/>
          <w:shd w:val="clear" w:color="auto" w:fill="FFFFFF"/>
          <w:lang w:eastAsia="ru-RU"/>
        </w:rPr>
        <w:t>.Pušu</w:t>
      </w:r>
      <w:proofErr w:type="gramEnd"/>
      <w:r w:rsidRPr="00227933">
        <w:rPr>
          <w:rFonts w:ascii="Times New Roman" w:hAnsi="Times New Roman" w:cs="Times New Roman"/>
          <w:b/>
          <w:bCs/>
          <w:color w:val="000000"/>
          <w:sz w:val="24"/>
          <w:szCs w:val="24"/>
          <w:shd w:val="clear" w:color="auto" w:fill="FFFFFF"/>
          <w:lang w:eastAsia="ru-RU"/>
        </w:rPr>
        <w:t xml:space="preserve"> rekvizīti</w:t>
      </w:r>
    </w:p>
    <w:p w:rsidR="00227933" w:rsidRPr="00227933" w:rsidRDefault="00227933" w:rsidP="00227933">
      <w:pPr>
        <w:spacing w:after="0" w:line="240" w:lineRule="auto"/>
        <w:ind w:right="-2"/>
        <w:jc w:val="both"/>
        <w:rPr>
          <w:rFonts w:ascii="Times New Roman" w:hAnsi="Times New Roman" w:cs="Times New Roman"/>
          <w:color w:val="000000"/>
          <w:sz w:val="24"/>
          <w:szCs w:val="24"/>
          <w:shd w:val="clear" w:color="auto" w:fill="FFFFFF"/>
          <w:lang w:eastAsia="ru-RU"/>
        </w:rPr>
      </w:pPr>
    </w:p>
    <w:tbl>
      <w:tblPr>
        <w:tblW w:w="9673" w:type="dxa"/>
        <w:tblInd w:w="108" w:type="dxa"/>
        <w:tblLayout w:type="fixed"/>
        <w:tblLook w:val="0000" w:firstRow="0" w:lastRow="0" w:firstColumn="0" w:lastColumn="0" w:noHBand="0" w:noVBand="0"/>
      </w:tblPr>
      <w:tblGrid>
        <w:gridCol w:w="4712"/>
        <w:gridCol w:w="4961"/>
      </w:tblGrid>
      <w:tr w:rsidR="00227933" w:rsidRPr="00227933" w:rsidTr="00022F98">
        <w:trPr>
          <w:trHeight w:val="3118"/>
        </w:trPr>
        <w:tc>
          <w:tcPr>
            <w:tcW w:w="4712" w:type="dxa"/>
          </w:tcPr>
          <w:p w:rsidR="00227933" w:rsidRPr="00227933" w:rsidRDefault="00227933" w:rsidP="00227933">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227933">
              <w:rPr>
                <w:rFonts w:ascii="Times New Roman" w:eastAsia="Times New Roman" w:hAnsi="Times New Roman" w:cs="Times New Roman"/>
                <w:b/>
                <w:bCs/>
                <w:color w:val="000000"/>
                <w:sz w:val="24"/>
                <w:szCs w:val="24"/>
                <w:lang w:val="lv-LV" w:eastAsia="ar-SA"/>
              </w:rPr>
              <w:t xml:space="preserve">Pasūtītājs: </w:t>
            </w:r>
          </w:p>
          <w:p w:rsidR="00BC4ECA" w:rsidRPr="003753CD" w:rsidRDefault="00BC4ECA" w:rsidP="00BC4ECA">
            <w:pPr>
              <w:spacing w:after="0" w:line="240" w:lineRule="auto"/>
              <w:rPr>
                <w:rFonts w:ascii="Times New Roman" w:eastAsia="Times New Roman" w:hAnsi="Times New Roman" w:cs="Times New Roman"/>
                <w:color w:val="000000"/>
                <w:sz w:val="24"/>
                <w:szCs w:val="24"/>
              </w:rPr>
            </w:pPr>
            <w:r w:rsidRPr="003753CD">
              <w:rPr>
                <w:rFonts w:ascii="Times New Roman" w:eastAsia="Times New Roman" w:hAnsi="Times New Roman" w:cs="Times New Roman"/>
                <w:b/>
                <w:color w:val="000000"/>
                <w:sz w:val="24"/>
                <w:szCs w:val="24"/>
              </w:rPr>
              <w:t>Daugavpils pilsētas dome</w:t>
            </w:r>
            <w:r w:rsidRPr="003753CD">
              <w:rPr>
                <w:rFonts w:ascii="Times New Roman" w:eastAsia="Times New Roman" w:hAnsi="Times New Roman" w:cs="Times New Roman"/>
                <w:color w:val="000000"/>
                <w:sz w:val="24"/>
                <w:szCs w:val="24"/>
              </w:rPr>
              <w:t>,</w:t>
            </w:r>
          </w:p>
          <w:p w:rsidR="00BC4ECA" w:rsidRPr="003753CD" w:rsidRDefault="00BC4ECA" w:rsidP="00BC4ECA">
            <w:pPr>
              <w:spacing w:after="0" w:line="240" w:lineRule="auto"/>
              <w:rPr>
                <w:rFonts w:ascii="Times New Roman" w:eastAsia="Times New Roman" w:hAnsi="Times New Roman" w:cs="Times New Roman"/>
                <w:color w:val="000000"/>
                <w:sz w:val="24"/>
                <w:szCs w:val="24"/>
              </w:rPr>
            </w:pPr>
            <w:r w:rsidRPr="003753CD">
              <w:rPr>
                <w:rFonts w:ascii="Times New Roman" w:eastAsia="Times New Roman" w:hAnsi="Times New Roman" w:cs="Times New Roman"/>
                <w:color w:val="000000"/>
                <w:sz w:val="24"/>
                <w:szCs w:val="24"/>
              </w:rPr>
              <w:t>reģ. Nr.90000077325</w:t>
            </w:r>
          </w:p>
          <w:p w:rsidR="00BC4ECA" w:rsidRPr="003753CD" w:rsidRDefault="00BC4ECA" w:rsidP="00BC4E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w:t>
            </w:r>
            <w:r w:rsidRPr="003753CD">
              <w:rPr>
                <w:rFonts w:ascii="Times New Roman" w:eastAsia="Times New Roman" w:hAnsi="Times New Roman" w:cs="Times New Roman"/>
                <w:color w:val="000000"/>
                <w:sz w:val="24"/>
                <w:szCs w:val="24"/>
              </w:rPr>
              <w:t xml:space="preserve"> Valdemāra iela 1, Daugavpils, LV – 5401</w:t>
            </w:r>
          </w:p>
          <w:p w:rsidR="00BC4ECA" w:rsidRPr="00227933" w:rsidRDefault="00617AB1" w:rsidP="00BC4ECA">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 xml:space="preserve"> </w:t>
            </w:r>
          </w:p>
          <w:p w:rsidR="00BC4ECA" w:rsidRPr="003753CD" w:rsidRDefault="00BC4ECA" w:rsidP="00BC4ECA">
            <w:pPr>
              <w:spacing w:after="0" w:line="240" w:lineRule="auto"/>
              <w:rPr>
                <w:rFonts w:ascii="Times New Roman" w:eastAsia="Times New Roman" w:hAnsi="Times New Roman" w:cs="Times New Roman"/>
                <w:color w:val="000000"/>
                <w:sz w:val="24"/>
                <w:szCs w:val="24"/>
              </w:rPr>
            </w:pPr>
          </w:p>
          <w:p w:rsidR="00BC4ECA" w:rsidRPr="005F4BD4" w:rsidRDefault="00BC4ECA" w:rsidP="00BC4ECA">
            <w:pPr>
              <w:spacing w:after="0" w:line="240" w:lineRule="auto"/>
              <w:ind w:right="-180"/>
              <w:rPr>
                <w:rFonts w:ascii="Times New Roman" w:eastAsia="Times New Roman" w:hAnsi="Times New Roman" w:cs="Times New Roman"/>
                <w:color w:val="000000"/>
                <w:sz w:val="24"/>
                <w:szCs w:val="24"/>
              </w:rPr>
            </w:pPr>
          </w:p>
          <w:p w:rsidR="00BC4ECA" w:rsidRDefault="007C2DE9" w:rsidP="00BC4ECA">
            <w:pPr>
              <w:spacing w:after="0" w:line="240" w:lineRule="auto"/>
              <w:ind w:righ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Daugavpils pilsētas domes</w:t>
            </w:r>
          </w:p>
          <w:p w:rsidR="007C2DE9" w:rsidRPr="007C2DE9" w:rsidRDefault="007C2DE9" w:rsidP="00BC4ECA">
            <w:pPr>
              <w:spacing w:after="0"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izpilddirektore</w:t>
            </w:r>
          </w:p>
          <w:p w:rsidR="00BC4ECA" w:rsidRPr="005F4BD4" w:rsidRDefault="00BC4ECA" w:rsidP="00BC4ECA">
            <w:pPr>
              <w:spacing w:after="0" w:line="240" w:lineRule="auto"/>
              <w:ind w:right="-180"/>
              <w:rPr>
                <w:rFonts w:ascii="Times New Roman" w:eastAsia="Times New Roman" w:hAnsi="Times New Roman" w:cs="Times New Roman"/>
                <w:color w:val="000000"/>
                <w:sz w:val="24"/>
                <w:szCs w:val="24"/>
              </w:rPr>
            </w:pPr>
          </w:p>
          <w:p w:rsidR="00227933" w:rsidRPr="00227933" w:rsidRDefault="00BC4ECA" w:rsidP="00BC4ECA">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5F4BD4">
              <w:rPr>
                <w:rFonts w:ascii="Times New Roman" w:eastAsia="Times New Roman" w:hAnsi="Times New Roman" w:cs="Times New Roman"/>
                <w:color w:val="000000"/>
                <w:sz w:val="24"/>
                <w:szCs w:val="24"/>
              </w:rPr>
              <w:t>I.Goldberga _____________________</w:t>
            </w:r>
          </w:p>
        </w:tc>
        <w:tc>
          <w:tcPr>
            <w:tcW w:w="4961" w:type="dxa"/>
          </w:tcPr>
          <w:p w:rsidR="00227933" w:rsidRPr="00227933" w:rsidRDefault="00227933" w:rsidP="00227933">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sidRPr="00227933">
              <w:rPr>
                <w:rFonts w:ascii="Times New Roman" w:eastAsia="Times New Roman" w:hAnsi="Times New Roman" w:cs="Times New Roman"/>
                <w:b/>
                <w:bCs/>
                <w:color w:val="000000"/>
                <w:sz w:val="24"/>
                <w:szCs w:val="24"/>
                <w:lang w:val="lv-LV" w:eastAsia="ar-SA"/>
              </w:rPr>
              <w:t>Izpildītājs:</w:t>
            </w:r>
          </w:p>
          <w:p w:rsidR="00BC4ECA" w:rsidRDefault="00BC4ECA" w:rsidP="00227933">
            <w:pPr>
              <w:widowControl w:val="0"/>
              <w:suppressAutoHyphens/>
              <w:spacing w:after="0" w:line="20" w:lineRule="atLeast"/>
              <w:rPr>
                <w:rFonts w:ascii="Times New Roman" w:hAnsi="Times New Roman" w:cs="Times New Roman"/>
                <w:sz w:val="24"/>
                <w:szCs w:val="24"/>
              </w:rPr>
            </w:pPr>
            <w:r>
              <w:rPr>
                <w:rFonts w:ascii="Times New Roman" w:hAnsi="Times New Roman" w:cs="Times New Roman"/>
                <w:b/>
                <w:bCs/>
                <w:sz w:val="24"/>
                <w:szCs w:val="24"/>
              </w:rPr>
              <w:t>SIA “Deloitte Latvia”</w:t>
            </w:r>
            <w:r w:rsidRPr="00227933">
              <w:rPr>
                <w:rFonts w:ascii="Times New Roman" w:hAnsi="Times New Roman" w:cs="Times New Roman"/>
                <w:sz w:val="24"/>
                <w:szCs w:val="24"/>
              </w:rPr>
              <w:t xml:space="preserve"> </w:t>
            </w:r>
          </w:p>
          <w:p w:rsidR="00227933" w:rsidRPr="00227933" w:rsidRDefault="00227933" w:rsidP="00227933">
            <w:pPr>
              <w:widowControl w:val="0"/>
              <w:suppressAutoHyphens/>
              <w:spacing w:after="0" w:line="20" w:lineRule="atLeast"/>
              <w:rPr>
                <w:rFonts w:ascii="Times New Roman" w:eastAsia="Times New Roman" w:hAnsi="Times New Roman" w:cs="Times New Roman"/>
                <w:sz w:val="24"/>
                <w:szCs w:val="24"/>
                <w:lang w:val="lv-LV"/>
              </w:rPr>
            </w:pPr>
            <w:r w:rsidRPr="00227933">
              <w:rPr>
                <w:rFonts w:ascii="Times New Roman" w:eastAsia="Times New Roman" w:hAnsi="Times New Roman" w:cs="Times New Roman"/>
                <w:sz w:val="24"/>
                <w:szCs w:val="24"/>
                <w:lang w:val="lv-LV"/>
              </w:rPr>
              <w:t>reģ.nr.</w:t>
            </w:r>
            <w:r w:rsidR="00BC4ECA">
              <w:rPr>
                <w:rFonts w:ascii="Times New Roman" w:hAnsi="Times New Roman" w:cs="Times New Roman"/>
                <w:sz w:val="24"/>
                <w:szCs w:val="24"/>
              </w:rPr>
              <w:t xml:space="preserve"> 40003247787</w:t>
            </w:r>
            <w:r w:rsidRPr="00227933">
              <w:rPr>
                <w:rFonts w:ascii="Times New Roman" w:eastAsia="Times New Roman" w:hAnsi="Times New Roman" w:cs="Times New Roman"/>
                <w:sz w:val="24"/>
                <w:szCs w:val="24"/>
                <w:lang w:val="lv-LV"/>
              </w:rPr>
              <w:t xml:space="preserve">, </w:t>
            </w:r>
          </w:p>
          <w:p w:rsidR="00227933" w:rsidRPr="00227933" w:rsidRDefault="00BC4ECA" w:rsidP="00227933">
            <w:pPr>
              <w:widowControl w:val="0"/>
              <w:suppressAutoHyphens/>
              <w:spacing w:after="0" w:line="20" w:lineRule="atLeast"/>
              <w:rPr>
                <w:rFonts w:ascii="Times New Roman" w:eastAsia="Times New Roman" w:hAnsi="Times New Roman" w:cs="Times New Roman"/>
                <w:sz w:val="24"/>
                <w:szCs w:val="24"/>
                <w:lang w:val="lv-LV"/>
              </w:rPr>
            </w:pPr>
            <w:r>
              <w:rPr>
                <w:rFonts w:ascii="Times New Roman" w:hAnsi="Times New Roman" w:cs="Times New Roman"/>
                <w:sz w:val="24"/>
                <w:szCs w:val="24"/>
              </w:rPr>
              <w:t>Grēdu iela 4a, Rīga, LV-1019</w:t>
            </w:r>
            <w:r w:rsidR="001F5EAE">
              <w:rPr>
                <w:rFonts w:ascii="Times New Roman" w:hAnsi="Times New Roman" w:cs="Times New Roman"/>
                <w:sz w:val="24"/>
                <w:szCs w:val="24"/>
              </w:rPr>
              <w:t>, LV-1019</w:t>
            </w:r>
          </w:p>
          <w:p w:rsidR="00227933" w:rsidRDefault="00617AB1" w:rsidP="00227933">
            <w:pPr>
              <w:widowControl w:val="0"/>
              <w:suppressAutoHyphens/>
              <w:spacing w:after="0" w:line="20" w:lineRule="atLeast"/>
              <w:rPr>
                <w:rFonts w:ascii="Times New Roman" w:eastAsia="Lucida Sans Unicode" w:hAnsi="Times New Roman" w:cs="Times New Roman"/>
                <w:sz w:val="24"/>
                <w:szCs w:val="24"/>
                <w:lang w:val="lv-LV" w:eastAsia="ar-SA"/>
              </w:rPr>
            </w:pPr>
            <w:r>
              <w:rPr>
                <w:rFonts w:ascii="Times New Roman" w:eastAsia="Lucida Sans Unicode" w:hAnsi="Times New Roman" w:cs="Times New Roman"/>
                <w:sz w:val="24"/>
                <w:szCs w:val="24"/>
                <w:lang w:val="lv-LV" w:eastAsia="ar-SA"/>
              </w:rPr>
              <w:t xml:space="preserve"> </w:t>
            </w:r>
          </w:p>
          <w:p w:rsidR="00617AB1" w:rsidRPr="00227933" w:rsidRDefault="00617AB1" w:rsidP="00227933">
            <w:pPr>
              <w:widowControl w:val="0"/>
              <w:suppressAutoHyphens/>
              <w:spacing w:after="0" w:line="20" w:lineRule="atLeast"/>
              <w:rPr>
                <w:rFonts w:ascii="Times New Roman" w:eastAsia="Times New Roman" w:hAnsi="Times New Roman" w:cs="Times New Roman"/>
                <w:sz w:val="24"/>
                <w:szCs w:val="24"/>
                <w:lang w:val="lv-LV"/>
              </w:rPr>
            </w:pPr>
          </w:p>
          <w:p w:rsidR="00227933" w:rsidRPr="00227933" w:rsidRDefault="00BC4ECA" w:rsidP="00227933">
            <w:pPr>
              <w:spacing w:after="0" w:line="20" w:lineRule="atLeas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 </w:t>
            </w:r>
          </w:p>
          <w:p w:rsidR="00BC4ECA" w:rsidRDefault="00BC4ECA" w:rsidP="00BC4ECA">
            <w:pPr>
              <w:widowControl w:val="0"/>
              <w:suppressAutoHyphens/>
              <w:spacing w:after="0" w:line="20" w:lineRule="atLeast"/>
              <w:rPr>
                <w:rFonts w:ascii="Times New Roman" w:hAnsi="Times New Roman" w:cs="Times New Roman"/>
                <w:sz w:val="24"/>
                <w:szCs w:val="24"/>
              </w:rPr>
            </w:pPr>
            <w:r>
              <w:rPr>
                <w:rFonts w:ascii="Times New Roman" w:hAnsi="Times New Roman" w:cs="Times New Roman"/>
                <w:b/>
                <w:bCs/>
                <w:sz w:val="24"/>
                <w:szCs w:val="24"/>
              </w:rPr>
              <w:t>SIA “Deloitte Latvia”</w:t>
            </w:r>
            <w:r w:rsidRPr="00227933">
              <w:rPr>
                <w:rFonts w:ascii="Times New Roman" w:hAnsi="Times New Roman" w:cs="Times New Roman"/>
                <w:sz w:val="24"/>
                <w:szCs w:val="24"/>
              </w:rPr>
              <w:t xml:space="preserve"> </w:t>
            </w:r>
          </w:p>
          <w:p w:rsidR="00227933" w:rsidRPr="001F5EAE" w:rsidRDefault="00227933" w:rsidP="00227933">
            <w:pPr>
              <w:spacing w:after="0" w:line="20" w:lineRule="atLeast"/>
              <w:rPr>
                <w:rFonts w:ascii="Times New Roman" w:eastAsia="Times New Roman" w:hAnsi="Times New Roman" w:cs="Times New Roman"/>
                <w:sz w:val="24"/>
                <w:szCs w:val="24"/>
                <w:lang w:val="lv-LV"/>
              </w:rPr>
            </w:pPr>
            <w:r w:rsidRPr="00227933">
              <w:rPr>
                <w:rFonts w:ascii="Times New Roman" w:eastAsia="Times New Roman" w:hAnsi="Times New Roman" w:cs="Times New Roman"/>
                <w:bCs/>
                <w:sz w:val="24"/>
                <w:szCs w:val="24"/>
                <w:lang w:val="lv-LV"/>
              </w:rPr>
              <w:t xml:space="preserve"> </w:t>
            </w:r>
            <w:r w:rsidR="007C2DE9">
              <w:rPr>
                <w:rFonts w:ascii="Times New Roman" w:eastAsia="Times New Roman" w:hAnsi="Times New Roman" w:cs="Times New Roman"/>
                <w:sz w:val="24"/>
                <w:szCs w:val="24"/>
                <w:lang w:val="lv-LV"/>
              </w:rPr>
              <w:t>valdes loceklis</w:t>
            </w:r>
          </w:p>
          <w:p w:rsidR="00227933" w:rsidRPr="00227933" w:rsidRDefault="00227933" w:rsidP="00227933">
            <w:pPr>
              <w:spacing w:after="0" w:line="20" w:lineRule="atLeast"/>
              <w:rPr>
                <w:rFonts w:ascii="Times New Roman" w:eastAsia="Calibri" w:hAnsi="Times New Roman" w:cs="Times New Roman"/>
                <w:color w:val="000000"/>
                <w:sz w:val="24"/>
                <w:szCs w:val="24"/>
                <w:lang w:val="lv-LV"/>
              </w:rPr>
            </w:pPr>
          </w:p>
          <w:p w:rsidR="00227933" w:rsidRPr="00227933" w:rsidRDefault="007C2DE9" w:rsidP="00227933">
            <w:pPr>
              <w:widowControl w:val="0"/>
              <w:suppressAutoHyphens/>
              <w:spacing w:after="0" w:line="20" w:lineRule="atLeast"/>
              <w:rPr>
                <w:rFonts w:ascii="Times New Roman" w:eastAsia="Times New Roman" w:hAnsi="Times New Roman" w:cs="Times New Roman"/>
                <w:b/>
                <w:bCs/>
                <w:color w:val="000000"/>
                <w:sz w:val="24"/>
                <w:szCs w:val="24"/>
                <w:lang w:val="lv-LV" w:eastAsia="ar-SA"/>
              </w:rPr>
            </w:pPr>
            <w:r>
              <w:rPr>
                <w:rFonts w:ascii="Times New Roman" w:eastAsia="Lucida Sans Unicode" w:hAnsi="Times New Roman" w:cs="Times New Roman"/>
                <w:color w:val="000000"/>
                <w:sz w:val="24"/>
                <w:szCs w:val="24"/>
                <w:lang w:val="lv-LV" w:eastAsia="ar-SA"/>
              </w:rPr>
              <w:t>I.Rodins</w:t>
            </w:r>
            <w:r w:rsidR="001F5EAE">
              <w:rPr>
                <w:rFonts w:ascii="Times New Roman" w:eastAsia="Lucida Sans Unicode" w:hAnsi="Times New Roman" w:cs="Times New Roman"/>
                <w:color w:val="000000"/>
                <w:sz w:val="24"/>
                <w:szCs w:val="24"/>
                <w:lang w:val="lv-LV" w:eastAsia="ar-SA"/>
              </w:rPr>
              <w:t xml:space="preserve"> </w:t>
            </w:r>
            <w:r w:rsidR="00227933" w:rsidRPr="00227933">
              <w:rPr>
                <w:rFonts w:ascii="Times New Roman" w:eastAsia="Lucida Sans Unicode" w:hAnsi="Times New Roman" w:cs="Times New Roman"/>
                <w:i/>
                <w:color w:val="000000"/>
                <w:sz w:val="24"/>
                <w:szCs w:val="24"/>
                <w:lang w:val="lv-LV" w:eastAsia="ar-SA"/>
              </w:rPr>
              <w:t>__________________</w:t>
            </w:r>
          </w:p>
        </w:tc>
      </w:tr>
    </w:tbl>
    <w:p w:rsidR="00D558A6" w:rsidRPr="00227933" w:rsidRDefault="00926131" w:rsidP="009E141B">
      <w:pPr>
        <w:pStyle w:val="NoSpacing"/>
      </w:pPr>
    </w:p>
    <w:sectPr w:rsidR="00D558A6" w:rsidRPr="00227933" w:rsidSect="009E141B">
      <w:footerReference w:type="default" r:id="rId7"/>
      <w:pgSz w:w="11905" w:h="16837"/>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68D" w:rsidRDefault="001C3422">
      <w:pPr>
        <w:spacing w:after="0" w:line="240" w:lineRule="auto"/>
      </w:pPr>
      <w:r>
        <w:separator/>
      </w:r>
    </w:p>
  </w:endnote>
  <w:endnote w:type="continuationSeparator" w:id="0">
    <w:p w:rsidR="00E0768D" w:rsidRDefault="001C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26C" w:rsidRDefault="00D36037">
    <w:pPr>
      <w:pStyle w:val="Footer"/>
      <w:jc w:val="center"/>
    </w:pPr>
    <w:r>
      <w:fldChar w:fldCharType="begin"/>
    </w:r>
    <w:r>
      <w:instrText xml:space="preserve"> PAGE   \* MERGEFORMAT </w:instrText>
    </w:r>
    <w:r>
      <w:fldChar w:fldCharType="separate"/>
    </w:r>
    <w:r w:rsidR="00926131">
      <w:rPr>
        <w:noProof/>
      </w:rPr>
      <w:t>4</w:t>
    </w:r>
    <w:r>
      <w:rPr>
        <w:noProof/>
      </w:rPr>
      <w:fldChar w:fldCharType="end"/>
    </w:r>
  </w:p>
  <w:p w:rsidR="005B272E" w:rsidRDefault="00926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68D" w:rsidRDefault="001C3422">
      <w:pPr>
        <w:spacing w:after="0" w:line="240" w:lineRule="auto"/>
      </w:pPr>
      <w:r>
        <w:separator/>
      </w:r>
    </w:p>
  </w:footnote>
  <w:footnote w:type="continuationSeparator" w:id="0">
    <w:p w:rsidR="00E0768D" w:rsidRDefault="001C3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6F"/>
    <w:rsid w:val="00022F98"/>
    <w:rsid w:val="00175FFB"/>
    <w:rsid w:val="001C3422"/>
    <w:rsid w:val="001F5EAE"/>
    <w:rsid w:val="00227933"/>
    <w:rsid w:val="002D18AD"/>
    <w:rsid w:val="0051031B"/>
    <w:rsid w:val="00521FA0"/>
    <w:rsid w:val="005742A6"/>
    <w:rsid w:val="0060427E"/>
    <w:rsid w:val="00617AB1"/>
    <w:rsid w:val="007100F7"/>
    <w:rsid w:val="0077067B"/>
    <w:rsid w:val="007A352C"/>
    <w:rsid w:val="007C2DE9"/>
    <w:rsid w:val="007E339A"/>
    <w:rsid w:val="00840B54"/>
    <w:rsid w:val="00926131"/>
    <w:rsid w:val="009E141B"/>
    <w:rsid w:val="00AF1E2F"/>
    <w:rsid w:val="00B76672"/>
    <w:rsid w:val="00BC4ECA"/>
    <w:rsid w:val="00C67AE7"/>
    <w:rsid w:val="00D36037"/>
    <w:rsid w:val="00D54AC2"/>
    <w:rsid w:val="00E0768D"/>
    <w:rsid w:val="00E50E6F"/>
    <w:rsid w:val="00F3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2E890-4108-4716-96A4-2F423711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27933"/>
    <w:rPr>
      <w:rFonts w:ascii="Times New Roman" w:hAnsi="Times New Roman" w:cs="Times New Roman"/>
      <w:color w:val="0000FF"/>
      <w:u w:val="single"/>
    </w:rPr>
  </w:style>
  <w:style w:type="paragraph" w:styleId="Footer">
    <w:name w:val="footer"/>
    <w:basedOn w:val="Normal"/>
    <w:link w:val="FooterChar"/>
    <w:uiPriority w:val="99"/>
    <w:rsid w:val="00227933"/>
    <w:pPr>
      <w:tabs>
        <w:tab w:val="center" w:pos="4153"/>
        <w:tab w:val="right" w:pos="8306"/>
      </w:tabs>
      <w:spacing w:after="0" w:line="240" w:lineRule="auto"/>
    </w:pPr>
    <w:rPr>
      <w:rFonts w:ascii="Times New Roman" w:eastAsia="Times New Roman" w:hAnsi="Times New Roman" w:cs="Times New Roman"/>
      <w:sz w:val="24"/>
      <w:szCs w:val="20"/>
      <w:lang w:val="lv-LV" w:eastAsia="lv-LV"/>
    </w:rPr>
  </w:style>
  <w:style w:type="character" w:customStyle="1" w:styleId="FooterChar">
    <w:name w:val="Footer Char"/>
    <w:basedOn w:val="DefaultParagraphFont"/>
    <w:link w:val="Footer"/>
    <w:uiPriority w:val="99"/>
    <w:rsid w:val="00227933"/>
    <w:rPr>
      <w:rFonts w:ascii="Times New Roman" w:eastAsia="Times New Roman" w:hAnsi="Times New Roman" w:cs="Times New Roman"/>
      <w:sz w:val="24"/>
      <w:szCs w:val="20"/>
      <w:lang w:val="lv-LV" w:eastAsia="lv-LV"/>
    </w:rPr>
  </w:style>
  <w:style w:type="paragraph" w:customStyle="1" w:styleId="Default">
    <w:name w:val="Default"/>
    <w:rsid w:val="00227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227933"/>
    <w:pPr>
      <w:spacing w:after="0" w:line="240" w:lineRule="auto"/>
    </w:pPr>
  </w:style>
  <w:style w:type="paragraph" w:styleId="BalloonText">
    <w:name w:val="Balloon Text"/>
    <w:basedOn w:val="Normal"/>
    <w:link w:val="BalloonTextChar"/>
    <w:uiPriority w:val="99"/>
    <w:semiHidden/>
    <w:unhideWhenUsed/>
    <w:rsid w:val="002D1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8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ga.goldberga@daugavpils.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Deloitte Central Europe</Company>
  <LinksUpToDate>false</LinksUpToDate>
  <CharactersWithSpaces>13361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Brenca</dc:creator>
  <cp:lastModifiedBy>Liga Brenca</cp:lastModifiedBy>
  <cp:revision>9</cp:revision>
  <cp:lastPrinted>2015-09-23T07:00:00Z</cp:lastPrinted>
  <dcterms:created xsi:type="dcterms:W3CDTF">2015-09-23T06:46:00Z</dcterms:created>
  <dcterms:modified xsi:type="dcterms:W3CDTF">2015-10-01T13:16:00Z</dcterms:modified>
</cp:coreProperties>
</file>